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54" w:rsidRPr="00934454" w:rsidRDefault="00934454" w:rsidP="00934454">
      <w:pPr>
        <w:spacing w:after="0" w:line="240" w:lineRule="auto"/>
        <w:textAlignment w:val="baseline"/>
        <w:rPr>
          <w:rFonts w:ascii="Times New Roman" w:eastAsia="Times New Roman" w:hAnsi="Times New Roman" w:cs="Times New Roman"/>
          <w:sz w:val="24"/>
          <w:szCs w:val="24"/>
        </w:rPr>
      </w:pPr>
      <w:bookmarkStart w:id="0" w:name="_GoBack"/>
      <w:bookmarkEnd w:id="0"/>
      <w:r w:rsidRPr="00934454">
        <w:rPr>
          <w:rFonts w:ascii="Times New Roman" w:eastAsia="Times New Roman" w:hAnsi="Times New Roman" w:cs="Times New Roman"/>
          <w:b/>
          <w:bCs/>
          <w:sz w:val="24"/>
          <w:szCs w:val="24"/>
        </w:rPr>
        <w:t>Subject Area:</w:t>
      </w:r>
      <w:r w:rsidRPr="00934454">
        <w:rPr>
          <w:rFonts w:ascii="Times New Roman" w:eastAsia="Times New Roman" w:hAnsi="Times New Roman" w:cs="Times New Roman"/>
          <w:sz w:val="24"/>
          <w:szCs w:val="24"/>
        </w:rPr>
        <w:t xml:space="preserve"> Economics</w:t>
      </w:r>
    </w:p>
    <w:p w:rsidR="00934454" w:rsidRPr="00934454" w:rsidRDefault="00934454" w:rsidP="00934454">
      <w:pPr>
        <w:spacing w:after="0" w:line="240" w:lineRule="auto"/>
        <w:textAlignment w:val="baseline"/>
        <w:rPr>
          <w:rFonts w:ascii="Times New Roman" w:eastAsia="Times New Roman" w:hAnsi="Times New Roman" w:cs="Times New Roman"/>
          <w:sz w:val="24"/>
          <w:szCs w:val="24"/>
        </w:rPr>
      </w:pPr>
      <w:r w:rsidRPr="00934454">
        <w:rPr>
          <w:rFonts w:ascii="Times New Roman" w:eastAsia="Times New Roman" w:hAnsi="Times New Roman" w:cs="Times New Roman"/>
          <w:b/>
          <w:bCs/>
          <w:sz w:val="24"/>
          <w:szCs w:val="24"/>
        </w:rPr>
        <w:t>Level:</w:t>
      </w:r>
      <w:r w:rsidRPr="00934454">
        <w:rPr>
          <w:rFonts w:ascii="Times New Roman" w:eastAsia="Times New Roman" w:hAnsi="Times New Roman" w:cs="Times New Roman"/>
          <w:sz w:val="24"/>
          <w:szCs w:val="24"/>
        </w:rPr>
        <w:t xml:space="preserve"> CSEC </w:t>
      </w:r>
    </w:p>
    <w:p w:rsidR="00934454" w:rsidRPr="00934454" w:rsidRDefault="00934454" w:rsidP="00934454">
      <w:pPr>
        <w:spacing w:after="0" w:line="240" w:lineRule="auto"/>
        <w:textAlignment w:val="baseline"/>
        <w:rPr>
          <w:rFonts w:ascii="Times New Roman" w:eastAsia="Times New Roman" w:hAnsi="Times New Roman" w:cs="Times New Roman"/>
          <w:bCs/>
          <w:sz w:val="24"/>
          <w:szCs w:val="24"/>
        </w:rPr>
      </w:pPr>
      <w:r w:rsidRPr="00934454">
        <w:rPr>
          <w:rFonts w:ascii="Times New Roman" w:eastAsia="Times New Roman" w:hAnsi="Times New Roman" w:cs="Times New Roman"/>
          <w:b/>
          <w:bCs/>
          <w:sz w:val="24"/>
          <w:szCs w:val="24"/>
        </w:rPr>
        <w:t>Curriculum Topic:</w:t>
      </w:r>
      <w:r w:rsidRPr="00934454">
        <w:rPr>
          <w:rFonts w:ascii="Times New Roman" w:eastAsia="Times New Roman" w:hAnsi="Times New Roman" w:cs="Times New Roman"/>
          <w:b/>
          <w:bCs/>
          <w:sz w:val="24"/>
          <w:szCs w:val="24"/>
        </w:rPr>
        <w:tab/>
      </w:r>
      <w:r w:rsidRPr="00934454">
        <w:rPr>
          <w:rFonts w:ascii="Times New Roman" w:eastAsia="Times New Roman" w:hAnsi="Times New Roman" w:cs="Times New Roman"/>
          <w:bCs/>
          <w:sz w:val="24"/>
          <w:szCs w:val="24"/>
        </w:rPr>
        <w:t>Nature of Economics</w:t>
      </w:r>
    </w:p>
    <w:p w:rsidR="00934454" w:rsidRPr="00934454" w:rsidRDefault="00934454" w:rsidP="00934454">
      <w:pPr>
        <w:spacing w:after="0" w:line="240" w:lineRule="auto"/>
        <w:rPr>
          <w:rFonts w:ascii="Times New Roman" w:hAnsi="Times New Roman" w:cs="Times New Roman"/>
          <w:sz w:val="24"/>
          <w:szCs w:val="24"/>
        </w:rPr>
      </w:pPr>
      <w:r w:rsidRPr="00934454">
        <w:rPr>
          <w:rFonts w:ascii="Times New Roman" w:eastAsia="Times New Roman" w:hAnsi="Times New Roman" w:cs="Times New Roman"/>
          <w:bCs/>
          <w:sz w:val="24"/>
          <w:szCs w:val="24"/>
        </w:rPr>
        <w:tab/>
      </w:r>
      <w:r w:rsidRPr="00934454">
        <w:rPr>
          <w:rFonts w:ascii="Times New Roman" w:eastAsia="Times New Roman" w:hAnsi="Times New Roman" w:cs="Times New Roman"/>
          <w:bCs/>
          <w:sz w:val="24"/>
          <w:szCs w:val="24"/>
        </w:rPr>
        <w:tab/>
      </w:r>
      <w:r w:rsidRPr="00934454">
        <w:rPr>
          <w:rFonts w:ascii="Times New Roman" w:eastAsia="Times New Roman" w:hAnsi="Times New Roman" w:cs="Times New Roman"/>
          <w:bCs/>
          <w:sz w:val="24"/>
          <w:szCs w:val="24"/>
        </w:rPr>
        <w:tab/>
      </w:r>
      <w:r w:rsidRPr="00934454">
        <w:rPr>
          <w:rFonts w:ascii="Times New Roman" w:hAnsi="Times New Roman" w:cs="Times New Roman"/>
          <w:sz w:val="24"/>
          <w:szCs w:val="24"/>
        </w:rPr>
        <w:t>Section 1 Objectives 1-7</w:t>
      </w:r>
    </w:p>
    <w:p w:rsidR="00934454" w:rsidRDefault="00934454" w:rsidP="00934454">
      <w:pPr>
        <w:spacing w:after="0" w:line="240" w:lineRule="auto"/>
        <w:textAlignment w:val="baseline"/>
        <w:rPr>
          <w:rFonts w:ascii="Times New Roman" w:eastAsia="Times New Roman" w:hAnsi="Times New Roman" w:cs="Times New Roman"/>
          <w:b/>
          <w:bCs/>
          <w:sz w:val="24"/>
          <w:szCs w:val="24"/>
        </w:rPr>
      </w:pPr>
    </w:p>
    <w:p w:rsidR="00934454" w:rsidRPr="00934454" w:rsidRDefault="00934454" w:rsidP="00934454">
      <w:pPr>
        <w:spacing w:after="0" w:line="240" w:lineRule="auto"/>
        <w:textAlignment w:val="baseline"/>
        <w:rPr>
          <w:rFonts w:ascii="Times New Roman" w:eastAsia="Times New Roman" w:hAnsi="Times New Roman" w:cs="Times New Roman"/>
          <w:b/>
          <w:bCs/>
          <w:sz w:val="24"/>
          <w:szCs w:val="24"/>
        </w:rPr>
      </w:pPr>
      <w:r w:rsidRPr="00934454">
        <w:rPr>
          <w:rFonts w:ascii="Times New Roman" w:eastAsia="Times New Roman" w:hAnsi="Times New Roman" w:cs="Times New Roman"/>
          <w:b/>
          <w:bCs/>
          <w:sz w:val="24"/>
          <w:szCs w:val="24"/>
        </w:rPr>
        <w:t xml:space="preserve">Key teaching points: </w:t>
      </w:r>
    </w:p>
    <w:p w:rsidR="00925044" w:rsidRPr="00934454" w:rsidRDefault="00934454" w:rsidP="00934454">
      <w:pPr>
        <w:pStyle w:val="ListParagraph"/>
        <w:numPr>
          <w:ilvl w:val="0"/>
          <w:numId w:val="2"/>
        </w:numPr>
        <w:spacing w:after="0" w:line="240" w:lineRule="auto"/>
        <w:rPr>
          <w:rFonts w:ascii="Times New Roman" w:hAnsi="Times New Roman" w:cs="Times New Roman"/>
          <w:sz w:val="24"/>
          <w:szCs w:val="24"/>
        </w:rPr>
      </w:pPr>
      <w:r w:rsidRPr="00934454">
        <w:rPr>
          <w:rFonts w:ascii="Times New Roman" w:hAnsi="Times New Roman" w:cs="Times New Roman"/>
          <w:sz w:val="24"/>
          <w:szCs w:val="24"/>
        </w:rPr>
        <w:t>Define the term “economics”</w:t>
      </w:r>
    </w:p>
    <w:p w:rsidR="00934454" w:rsidRPr="00934454" w:rsidRDefault="00934454" w:rsidP="00934454">
      <w:pPr>
        <w:pStyle w:val="ListParagraph"/>
        <w:numPr>
          <w:ilvl w:val="0"/>
          <w:numId w:val="2"/>
        </w:numPr>
        <w:spacing w:after="0" w:line="240" w:lineRule="auto"/>
        <w:rPr>
          <w:rFonts w:ascii="Times New Roman" w:hAnsi="Times New Roman" w:cs="Times New Roman"/>
          <w:sz w:val="24"/>
          <w:szCs w:val="24"/>
        </w:rPr>
      </w:pPr>
      <w:r w:rsidRPr="00934454">
        <w:rPr>
          <w:rFonts w:ascii="Times New Roman" w:hAnsi="Times New Roman" w:cs="Times New Roman"/>
          <w:sz w:val="24"/>
          <w:szCs w:val="24"/>
        </w:rPr>
        <w:t>Explain the branches of economics</w:t>
      </w:r>
    </w:p>
    <w:p w:rsidR="00934454" w:rsidRPr="00934454" w:rsidRDefault="00934454" w:rsidP="00934454">
      <w:pPr>
        <w:pStyle w:val="ListParagraph"/>
        <w:numPr>
          <w:ilvl w:val="0"/>
          <w:numId w:val="2"/>
        </w:numPr>
        <w:spacing w:after="0" w:line="240" w:lineRule="auto"/>
        <w:rPr>
          <w:rFonts w:ascii="Times New Roman" w:hAnsi="Times New Roman" w:cs="Times New Roman"/>
          <w:sz w:val="24"/>
          <w:szCs w:val="24"/>
        </w:rPr>
      </w:pPr>
      <w:r w:rsidRPr="00934454">
        <w:rPr>
          <w:rFonts w:ascii="Times New Roman" w:hAnsi="Times New Roman" w:cs="Times New Roman"/>
          <w:sz w:val="24"/>
          <w:szCs w:val="24"/>
        </w:rPr>
        <w:t>Explain the meaning of an economy</w:t>
      </w:r>
    </w:p>
    <w:p w:rsidR="00934454" w:rsidRPr="00934454" w:rsidRDefault="00934454" w:rsidP="00934454">
      <w:pPr>
        <w:pStyle w:val="ListParagraph"/>
        <w:numPr>
          <w:ilvl w:val="0"/>
          <w:numId w:val="2"/>
        </w:numPr>
        <w:spacing w:after="0" w:line="240" w:lineRule="auto"/>
        <w:rPr>
          <w:rFonts w:ascii="Times New Roman" w:hAnsi="Times New Roman" w:cs="Times New Roman"/>
          <w:sz w:val="24"/>
          <w:szCs w:val="24"/>
        </w:rPr>
      </w:pPr>
      <w:r w:rsidRPr="00934454">
        <w:rPr>
          <w:rFonts w:ascii="Times New Roman" w:hAnsi="Times New Roman" w:cs="Times New Roman"/>
          <w:sz w:val="24"/>
          <w:szCs w:val="24"/>
        </w:rPr>
        <w:t>Describe the main economic agents in an economy</w:t>
      </w:r>
    </w:p>
    <w:p w:rsidR="00934454" w:rsidRPr="00934454" w:rsidRDefault="00934454" w:rsidP="00934454">
      <w:pPr>
        <w:pStyle w:val="ListParagraph"/>
        <w:numPr>
          <w:ilvl w:val="0"/>
          <w:numId w:val="2"/>
        </w:numPr>
        <w:spacing w:after="0" w:line="240" w:lineRule="auto"/>
        <w:rPr>
          <w:rFonts w:ascii="Times New Roman" w:hAnsi="Times New Roman" w:cs="Times New Roman"/>
          <w:sz w:val="24"/>
          <w:szCs w:val="24"/>
        </w:rPr>
      </w:pPr>
      <w:r w:rsidRPr="00934454">
        <w:rPr>
          <w:rFonts w:ascii="Times New Roman" w:hAnsi="Times New Roman" w:cs="Times New Roman"/>
          <w:sz w:val="24"/>
          <w:szCs w:val="24"/>
        </w:rPr>
        <w:t>Explain the concepts of scarcity, choice and opportunity cost within an economy</w:t>
      </w:r>
    </w:p>
    <w:p w:rsidR="00934454" w:rsidRPr="00934454" w:rsidRDefault="00934454" w:rsidP="00934454">
      <w:pPr>
        <w:pStyle w:val="ListParagraph"/>
        <w:numPr>
          <w:ilvl w:val="0"/>
          <w:numId w:val="2"/>
        </w:numPr>
        <w:spacing w:after="0" w:line="240" w:lineRule="auto"/>
        <w:rPr>
          <w:rFonts w:ascii="Times New Roman" w:hAnsi="Times New Roman" w:cs="Times New Roman"/>
          <w:sz w:val="24"/>
          <w:szCs w:val="24"/>
        </w:rPr>
      </w:pPr>
      <w:r w:rsidRPr="00934454">
        <w:rPr>
          <w:rFonts w:ascii="Times New Roman" w:hAnsi="Times New Roman" w:cs="Times New Roman"/>
          <w:sz w:val="24"/>
          <w:szCs w:val="24"/>
        </w:rPr>
        <w:t>Use the production possibility frontier to illustrate basic economic concepts, principles and approaches</w:t>
      </w:r>
    </w:p>
    <w:p w:rsidR="00934454" w:rsidRDefault="00934454" w:rsidP="00934454">
      <w:pPr>
        <w:pStyle w:val="ListParagraph"/>
        <w:numPr>
          <w:ilvl w:val="0"/>
          <w:numId w:val="2"/>
        </w:numPr>
        <w:spacing w:after="0" w:line="240" w:lineRule="auto"/>
        <w:rPr>
          <w:rFonts w:ascii="Times New Roman" w:hAnsi="Times New Roman" w:cs="Times New Roman"/>
          <w:sz w:val="24"/>
          <w:szCs w:val="24"/>
        </w:rPr>
      </w:pPr>
      <w:r w:rsidRPr="00934454">
        <w:rPr>
          <w:rFonts w:ascii="Times New Roman" w:hAnsi="Times New Roman" w:cs="Times New Roman"/>
          <w:sz w:val="24"/>
          <w:szCs w:val="24"/>
        </w:rPr>
        <w:t>Describe the main factors that affect the decisions made by economic agents</w:t>
      </w:r>
    </w:p>
    <w:p w:rsidR="00934454" w:rsidRDefault="00934454"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934454" w:rsidRDefault="00934454" w:rsidP="00934454">
      <w:pPr>
        <w:spacing w:after="0" w:line="240" w:lineRule="auto"/>
        <w:rPr>
          <w:rFonts w:ascii="Times New Roman" w:hAnsi="Times New Roman" w:cs="Times New Roman"/>
          <w:sz w:val="24"/>
          <w:szCs w:val="24"/>
        </w:rPr>
      </w:pPr>
    </w:p>
    <w:p w:rsidR="00D77A1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p>
    <w:p w:rsidR="00D77A1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p>
    <w:p w:rsidR="00934454" w:rsidRPr="00B514AA" w:rsidRDefault="00934454"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r w:rsidRPr="00B514AA">
        <w:rPr>
          <w:rFonts w:ascii="Times New Roman" w:hAnsi="Times New Roman" w:cs="Times New Roman"/>
          <w:b/>
          <w:sz w:val="28"/>
          <w:szCs w:val="28"/>
        </w:rPr>
        <w:t>Definition of Economics</w:t>
      </w:r>
    </w:p>
    <w:p w:rsidR="00B514AA" w:rsidRDefault="00B514AA"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D77A1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934454" w:rsidRDefault="00934454"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Economics is a social science </w:t>
      </w:r>
      <w:r w:rsidR="00B514AA">
        <w:rPr>
          <w:rFonts w:ascii="Times New Roman" w:hAnsi="Times New Roman" w:cs="Times New Roman"/>
          <w:sz w:val="24"/>
          <w:szCs w:val="24"/>
        </w:rPr>
        <w:t>(</w:t>
      </w:r>
      <w:r>
        <w:rPr>
          <w:rFonts w:ascii="Times New Roman" w:hAnsi="Times New Roman" w:cs="Times New Roman"/>
          <w:sz w:val="24"/>
          <w:szCs w:val="24"/>
        </w:rPr>
        <w:t>sometimes referred to as a human science</w:t>
      </w:r>
      <w:r w:rsidR="00B514AA">
        <w:rPr>
          <w:rFonts w:ascii="Times New Roman" w:hAnsi="Times New Roman" w:cs="Times New Roman"/>
          <w:sz w:val="24"/>
          <w:szCs w:val="24"/>
        </w:rPr>
        <w:t>) that studies how scarce resources are allocated and how wealth is created.  This involves the processes of production, distribution and consumption of goods and services and the behaviour, interaction and welfare of those involved in the process.</w:t>
      </w:r>
    </w:p>
    <w:p w:rsidR="00B514AA" w:rsidRDefault="00B514AA"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D77A1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D77A1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B514AA" w:rsidRDefault="00B514AA"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B514AA" w:rsidRPr="00B514AA" w:rsidRDefault="00B514AA"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r w:rsidRPr="00B514AA">
        <w:rPr>
          <w:rFonts w:ascii="Times New Roman" w:hAnsi="Times New Roman" w:cs="Times New Roman"/>
          <w:b/>
          <w:sz w:val="28"/>
          <w:szCs w:val="28"/>
        </w:rPr>
        <w:lastRenderedPageBreak/>
        <w:t>Branches of Economics</w:t>
      </w:r>
    </w:p>
    <w:p w:rsidR="00B514AA" w:rsidRDefault="00B514AA"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B514AA" w:rsidRDefault="00B514AA"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823284" cy="3718961"/>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77A1B" w:rsidRDefault="00D77A1B" w:rsidP="00934454">
      <w:pPr>
        <w:spacing w:after="0" w:line="240" w:lineRule="auto"/>
        <w:rPr>
          <w:rFonts w:ascii="Times New Roman" w:hAnsi="Times New Roman" w:cs="Times New Roman"/>
          <w:b/>
          <w:sz w:val="28"/>
          <w:szCs w:val="28"/>
        </w:rPr>
      </w:pPr>
    </w:p>
    <w:p w:rsidR="00D77A1B" w:rsidRDefault="00D77A1B" w:rsidP="00934454">
      <w:pPr>
        <w:spacing w:after="0" w:line="240" w:lineRule="auto"/>
        <w:rPr>
          <w:rFonts w:ascii="Times New Roman" w:hAnsi="Times New Roman" w:cs="Times New Roman"/>
          <w:b/>
          <w:sz w:val="28"/>
          <w:szCs w:val="28"/>
        </w:rPr>
      </w:pPr>
    </w:p>
    <w:p w:rsidR="00D77A1B" w:rsidRDefault="00D77A1B" w:rsidP="00934454">
      <w:pPr>
        <w:spacing w:after="0" w:line="240" w:lineRule="auto"/>
        <w:rPr>
          <w:rFonts w:ascii="Times New Roman" w:hAnsi="Times New Roman" w:cs="Times New Roman"/>
          <w:b/>
          <w:sz w:val="28"/>
          <w:szCs w:val="28"/>
        </w:rPr>
      </w:pPr>
    </w:p>
    <w:p w:rsidR="00D77A1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p>
    <w:p w:rsidR="00D77A1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p>
    <w:p w:rsidR="00D77A1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p>
    <w:p w:rsidR="00360900" w:rsidRPr="00E62B5B" w:rsidRDefault="00360900"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r w:rsidRPr="00E62B5B">
        <w:rPr>
          <w:rFonts w:ascii="Times New Roman" w:hAnsi="Times New Roman" w:cs="Times New Roman"/>
          <w:b/>
          <w:sz w:val="28"/>
          <w:szCs w:val="28"/>
        </w:rPr>
        <w:t>Meaning of an Economy</w:t>
      </w:r>
    </w:p>
    <w:p w:rsidR="00360900" w:rsidRDefault="00360900"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360900" w:rsidRDefault="00CE3EA8"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An economy decides what to produce, how to produce and for whom by organising resources for production of goods and services in order to satisfy society’s needs and wants.</w:t>
      </w:r>
    </w:p>
    <w:p w:rsidR="00CE3EA8" w:rsidRDefault="00CE3EA8"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E62B5B" w:rsidRDefault="00E62B5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CE3EA8" w:rsidRDefault="00CE3EA8"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p>
    <w:p w:rsidR="00D8558B" w:rsidRDefault="00D8558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r w:rsidRPr="00E62B5B">
        <w:rPr>
          <w:rFonts w:ascii="Times New Roman" w:hAnsi="Times New Roman" w:cs="Times New Roman"/>
          <w:b/>
          <w:sz w:val="28"/>
          <w:szCs w:val="28"/>
        </w:rPr>
        <w:t>Economic Agents</w:t>
      </w:r>
    </w:p>
    <w:p w:rsidR="00D77A1B" w:rsidRPr="00E62B5B" w:rsidRDefault="00D77A1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p>
    <w:p w:rsidR="00D8558B" w:rsidRDefault="00D8558B"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6049010" cy="6551526"/>
            <wp:effectExtent l="0" t="0" r="88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77A1B" w:rsidRDefault="00D77A1B" w:rsidP="00934454">
      <w:pPr>
        <w:spacing w:after="0" w:line="240" w:lineRule="auto"/>
        <w:rPr>
          <w:rFonts w:ascii="Times New Roman" w:hAnsi="Times New Roman" w:cs="Times New Roman"/>
          <w:b/>
          <w:sz w:val="28"/>
          <w:szCs w:val="28"/>
        </w:rPr>
      </w:pPr>
    </w:p>
    <w:p w:rsidR="00D77A1B" w:rsidRDefault="00D77A1B" w:rsidP="00934454">
      <w:pPr>
        <w:spacing w:after="0" w:line="240" w:lineRule="auto"/>
        <w:rPr>
          <w:rFonts w:ascii="Times New Roman" w:hAnsi="Times New Roman" w:cs="Times New Roman"/>
          <w:b/>
          <w:sz w:val="28"/>
          <w:szCs w:val="28"/>
        </w:rPr>
      </w:pPr>
    </w:p>
    <w:p w:rsidR="00D77A1B" w:rsidRDefault="00D77A1B" w:rsidP="00934454">
      <w:pPr>
        <w:spacing w:after="0" w:line="240" w:lineRule="auto"/>
        <w:rPr>
          <w:rFonts w:ascii="Times New Roman" w:hAnsi="Times New Roman" w:cs="Times New Roman"/>
          <w:b/>
          <w:sz w:val="28"/>
          <w:szCs w:val="28"/>
        </w:rPr>
      </w:pPr>
    </w:p>
    <w:p w:rsidR="00D77A1B" w:rsidRDefault="00D77A1B" w:rsidP="00934454">
      <w:pPr>
        <w:spacing w:after="0" w:line="240" w:lineRule="auto"/>
        <w:rPr>
          <w:rFonts w:ascii="Times New Roman" w:hAnsi="Times New Roman" w:cs="Times New Roman"/>
          <w:b/>
          <w:sz w:val="28"/>
          <w:szCs w:val="28"/>
        </w:rPr>
      </w:pPr>
    </w:p>
    <w:p w:rsidR="00D77A1B" w:rsidRDefault="00D77A1B" w:rsidP="00934454">
      <w:pPr>
        <w:spacing w:after="0" w:line="240" w:lineRule="auto"/>
        <w:rPr>
          <w:rFonts w:ascii="Times New Roman" w:hAnsi="Times New Roman" w:cs="Times New Roman"/>
          <w:b/>
          <w:sz w:val="28"/>
          <w:szCs w:val="28"/>
        </w:rPr>
      </w:pPr>
    </w:p>
    <w:p w:rsidR="00D77A1B" w:rsidRDefault="00D77A1B" w:rsidP="00934454">
      <w:pPr>
        <w:spacing w:after="0" w:line="240" w:lineRule="auto"/>
        <w:rPr>
          <w:rFonts w:ascii="Times New Roman" w:hAnsi="Times New Roman" w:cs="Times New Roman"/>
          <w:b/>
          <w:sz w:val="28"/>
          <w:szCs w:val="28"/>
        </w:rPr>
      </w:pPr>
    </w:p>
    <w:p w:rsidR="00E62B5B" w:rsidRPr="00E62B5B" w:rsidRDefault="00E62B5B" w:rsidP="00934454">
      <w:pPr>
        <w:spacing w:after="0" w:line="240" w:lineRule="auto"/>
        <w:rPr>
          <w:rFonts w:ascii="Times New Roman" w:hAnsi="Times New Roman" w:cs="Times New Roman"/>
          <w:b/>
          <w:sz w:val="28"/>
          <w:szCs w:val="28"/>
        </w:rPr>
      </w:pPr>
      <w:r w:rsidRPr="00E62B5B">
        <w:rPr>
          <w:rFonts w:ascii="Times New Roman" w:hAnsi="Times New Roman" w:cs="Times New Roman"/>
          <w:b/>
          <w:sz w:val="28"/>
          <w:szCs w:val="28"/>
        </w:rPr>
        <w:t>Economic Concepts</w:t>
      </w:r>
    </w:p>
    <w:p w:rsidR="00E62B5B" w:rsidRDefault="00E62B5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Lucida Calligraphy" w:hAnsi="Lucida Calligraphy" w:cs="Times New Roman"/>
          <w:sz w:val="28"/>
          <w:szCs w:val="28"/>
        </w:rPr>
      </w:pPr>
    </w:p>
    <w:p w:rsidR="00D77A1B" w:rsidRDefault="00D77A1B" w:rsidP="00934454">
      <w:pPr>
        <w:spacing w:after="0" w:line="240" w:lineRule="auto"/>
        <w:rPr>
          <w:rFonts w:ascii="Lucida Calligraphy" w:hAnsi="Lucida Calligraphy" w:cs="Times New Roman"/>
          <w:sz w:val="28"/>
          <w:szCs w:val="28"/>
        </w:rPr>
      </w:pPr>
    </w:p>
    <w:p w:rsidR="00D77A1B" w:rsidRDefault="00D77A1B" w:rsidP="00934454">
      <w:pPr>
        <w:spacing w:after="0" w:line="240" w:lineRule="auto"/>
        <w:rPr>
          <w:rFonts w:ascii="Lucida Calligraphy" w:hAnsi="Lucida Calligraphy" w:cs="Times New Roman"/>
          <w:sz w:val="28"/>
          <w:szCs w:val="28"/>
        </w:rPr>
      </w:pPr>
    </w:p>
    <w:p w:rsidR="00E62B5B" w:rsidRPr="00777FC4" w:rsidRDefault="00777FC4" w:rsidP="00934454">
      <w:pPr>
        <w:spacing w:after="0" w:line="240" w:lineRule="auto"/>
        <w:rPr>
          <w:rFonts w:ascii="Lucida Calligraphy" w:hAnsi="Lucida Calligraphy" w:cs="Times New Roman"/>
          <w:sz w:val="28"/>
          <w:szCs w:val="28"/>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margin">
                  <wp:posOffset>53340</wp:posOffset>
                </wp:positionH>
                <wp:positionV relativeFrom="paragraph">
                  <wp:posOffset>54610</wp:posOffset>
                </wp:positionV>
                <wp:extent cx="5875020" cy="3741420"/>
                <wp:effectExtent l="19050" t="19050" r="30480" b="487680"/>
                <wp:wrapNone/>
                <wp:docPr id="3" name="Oval Callout 3"/>
                <wp:cNvGraphicFramePr/>
                <a:graphic xmlns:a="http://schemas.openxmlformats.org/drawingml/2006/main">
                  <a:graphicData uri="http://schemas.microsoft.com/office/word/2010/wordprocessingShape">
                    <wps:wsp>
                      <wps:cNvSpPr/>
                      <wps:spPr>
                        <a:xfrm>
                          <a:off x="0" y="0"/>
                          <a:ext cx="5875020" cy="374142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E62B5B" w:rsidRDefault="00777FC4" w:rsidP="00E62B5B">
                            <w:pPr>
                              <w:jc w:val="center"/>
                              <w:rPr>
                                <w:rFonts w:ascii="Times New Roman" w:hAnsi="Times New Roman" w:cs="Times New Roman"/>
                                <w:sz w:val="36"/>
                                <w:szCs w:val="36"/>
                              </w:rPr>
                            </w:pPr>
                            <w:r w:rsidRPr="00777FC4">
                              <w:rPr>
                                <w:rFonts w:ascii="Times New Roman" w:hAnsi="Times New Roman" w:cs="Times New Roman"/>
                                <w:sz w:val="36"/>
                                <w:szCs w:val="36"/>
                              </w:rPr>
                              <w:t>Stacy received a salary of $300.  She wants a new, black dress that she saw in VanityQ priced at $300.  She also has flu-like symptoms and must see a doctor whose standard fee is $300 per visit.</w:t>
                            </w:r>
                          </w:p>
                          <w:p w:rsidR="00777FC4" w:rsidRDefault="00777FC4" w:rsidP="00E62B5B">
                            <w:pPr>
                              <w:jc w:val="center"/>
                              <w:rPr>
                                <w:rFonts w:ascii="Times New Roman" w:hAnsi="Times New Roman" w:cs="Times New Roman"/>
                                <w:sz w:val="36"/>
                                <w:szCs w:val="36"/>
                              </w:rPr>
                            </w:pPr>
                          </w:p>
                          <w:p w:rsidR="00777FC4" w:rsidRPr="00777FC4" w:rsidRDefault="00777FC4" w:rsidP="00E62B5B">
                            <w:pPr>
                              <w:jc w:val="center"/>
                              <w:rPr>
                                <w:rFonts w:ascii="Times New Roman" w:hAnsi="Times New Roman" w:cs="Times New Roman"/>
                                <w:sz w:val="28"/>
                                <w:szCs w:val="28"/>
                              </w:rPr>
                            </w:pPr>
                            <w:r w:rsidRPr="00777FC4">
                              <w:rPr>
                                <w:rFonts w:ascii="Times New Roman" w:hAnsi="Times New Roman" w:cs="Times New Roman"/>
                                <w:sz w:val="28"/>
                                <w:szCs w:val="28"/>
                              </w:rPr>
                              <w:t>Why can’t Stacy have both the dress and the doctor’s visit?</w:t>
                            </w:r>
                          </w:p>
                          <w:p w:rsidR="00777FC4" w:rsidRDefault="00777FC4" w:rsidP="00E62B5B">
                            <w:pPr>
                              <w:jc w:val="center"/>
                              <w:rPr>
                                <w:rFonts w:ascii="Times New Roman" w:hAnsi="Times New Roman" w:cs="Times New Roman"/>
                                <w:sz w:val="36"/>
                                <w:szCs w:val="36"/>
                              </w:rPr>
                            </w:pPr>
                          </w:p>
                          <w:p w:rsidR="00777FC4" w:rsidRPr="00777FC4" w:rsidRDefault="00777FC4" w:rsidP="00E62B5B">
                            <w:pPr>
                              <w:jc w:val="center"/>
                              <w:rPr>
                                <w:rFonts w:ascii="Times New Roman" w:hAnsi="Times New Roman" w:cs="Times New Roman"/>
                                <w:sz w:val="36"/>
                                <w:szCs w:val="36"/>
                              </w:rPr>
                            </w:pPr>
                            <w:r>
                              <w:rPr>
                                <w:rFonts w:ascii="Times New Roman" w:hAnsi="Times New Roman" w:cs="Times New Roman"/>
                                <w:sz w:val="24"/>
                                <w:szCs w:val="24"/>
                              </w:rPr>
                              <w:t>Why can’t Stacy have both the dress and the doctor’s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26" type="#_x0000_t63" style="position:absolute;margin-left:4.2pt;margin-top:4.3pt;width:462.6pt;height:29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" adj="6300,24300" fillcolor="white [3201]" strokecolor="#f79646 [3209]" strokeweight="2pt">
                <v:textbox>
                  <w:txbxContent>
                    <w:p w:rsidR="00E62B5B" w:rsidRDefault="00777FC4" w:rsidP="00E62B5B">
                      <w:pPr>
                        <w:jc w:val="center"/>
                        <w:rPr>
                          <w:rFonts w:ascii="Times New Roman" w:hAnsi="Times New Roman" w:cs="Times New Roman"/>
                          <w:sz w:val="36"/>
                          <w:szCs w:val="36"/>
                        </w:rPr>
                      </w:pPr>
                      <w:r w:rsidRPr="00777FC4">
                        <w:rPr>
                          <w:rFonts w:ascii="Times New Roman" w:hAnsi="Times New Roman" w:cs="Times New Roman"/>
                          <w:sz w:val="36"/>
                          <w:szCs w:val="36"/>
                        </w:rPr>
                        <w:t xml:space="preserve">Stacy received a salary of $300.  She wants a new, black dress that she saw in </w:t>
                      </w:r>
                      <w:proofErr w:type="spellStart"/>
                      <w:r w:rsidRPr="00777FC4">
                        <w:rPr>
                          <w:rFonts w:ascii="Times New Roman" w:hAnsi="Times New Roman" w:cs="Times New Roman"/>
                          <w:sz w:val="36"/>
                          <w:szCs w:val="36"/>
                        </w:rPr>
                        <w:t>VanityQ</w:t>
                      </w:r>
                      <w:proofErr w:type="spellEnd"/>
                      <w:r w:rsidRPr="00777FC4">
                        <w:rPr>
                          <w:rFonts w:ascii="Times New Roman" w:hAnsi="Times New Roman" w:cs="Times New Roman"/>
                          <w:sz w:val="36"/>
                          <w:szCs w:val="36"/>
                        </w:rPr>
                        <w:t xml:space="preserve"> priced at $300.  She also has flu-like symptoms and must see a doctor whose standard fee is $300 per visit.</w:t>
                      </w:r>
                    </w:p>
                    <w:p w:rsidR="00777FC4" w:rsidRDefault="00777FC4" w:rsidP="00E62B5B">
                      <w:pPr>
                        <w:jc w:val="center"/>
                        <w:rPr>
                          <w:rFonts w:ascii="Times New Roman" w:hAnsi="Times New Roman" w:cs="Times New Roman"/>
                          <w:sz w:val="36"/>
                          <w:szCs w:val="36"/>
                        </w:rPr>
                      </w:pPr>
                    </w:p>
                    <w:p w:rsidR="00777FC4" w:rsidRPr="00777FC4" w:rsidRDefault="00777FC4" w:rsidP="00E62B5B">
                      <w:pPr>
                        <w:jc w:val="center"/>
                        <w:rPr>
                          <w:rFonts w:ascii="Times New Roman" w:hAnsi="Times New Roman" w:cs="Times New Roman"/>
                          <w:sz w:val="28"/>
                          <w:szCs w:val="28"/>
                        </w:rPr>
                      </w:pPr>
                      <w:r w:rsidRPr="00777FC4">
                        <w:rPr>
                          <w:rFonts w:ascii="Times New Roman" w:hAnsi="Times New Roman" w:cs="Times New Roman"/>
                          <w:sz w:val="28"/>
                          <w:szCs w:val="28"/>
                        </w:rPr>
                        <w:t>Why can’t Stacy have both the dress and the doctor’s visit?</w:t>
                      </w:r>
                    </w:p>
                    <w:p w:rsidR="00777FC4" w:rsidRDefault="00777FC4" w:rsidP="00E62B5B">
                      <w:pPr>
                        <w:jc w:val="center"/>
                        <w:rPr>
                          <w:rFonts w:ascii="Times New Roman" w:hAnsi="Times New Roman" w:cs="Times New Roman"/>
                          <w:sz w:val="36"/>
                          <w:szCs w:val="36"/>
                        </w:rPr>
                      </w:pPr>
                    </w:p>
                    <w:p w:rsidR="00777FC4" w:rsidRPr="00777FC4" w:rsidRDefault="00777FC4" w:rsidP="00E62B5B">
                      <w:pPr>
                        <w:jc w:val="center"/>
                        <w:rPr>
                          <w:rFonts w:ascii="Times New Roman" w:hAnsi="Times New Roman" w:cs="Times New Roman"/>
                          <w:sz w:val="36"/>
                          <w:szCs w:val="36"/>
                        </w:rPr>
                      </w:pPr>
                      <w:r>
                        <w:rPr>
                          <w:rFonts w:ascii="Times New Roman" w:hAnsi="Times New Roman" w:cs="Times New Roman"/>
                          <w:sz w:val="24"/>
                          <w:szCs w:val="24"/>
                        </w:rPr>
                        <w:t>Why can’t Stacy have both the dress and the doctor’s visit?</w:t>
                      </w:r>
                    </w:p>
                  </w:txbxContent>
                </v:textbox>
                <w10:wrap anchorx="margin"/>
              </v:shape>
            </w:pict>
          </mc:Fallback>
        </mc:AlternateContent>
      </w:r>
      <w:r w:rsidR="00E62B5B" w:rsidRPr="00777FC4">
        <w:rPr>
          <w:rFonts w:ascii="Lucida Calligraphy" w:hAnsi="Lucida Calligraphy" w:cs="Times New Roman"/>
          <w:sz w:val="28"/>
          <w:szCs w:val="28"/>
        </w:rPr>
        <w:t>Think Point</w:t>
      </w: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E62B5B" w:rsidRDefault="00E62B5B"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777FC4">
      <w:pPr>
        <w:pStyle w:val="ListParagraph"/>
        <w:spacing w:after="0" w:line="240" w:lineRule="auto"/>
        <w:rPr>
          <w:rFonts w:ascii="Times New Roman" w:hAnsi="Times New Roman" w:cs="Times New Roman"/>
          <w:sz w:val="24"/>
          <w:szCs w:val="24"/>
        </w:rPr>
      </w:pPr>
    </w:p>
    <w:p w:rsidR="00777FC4" w:rsidRPr="00777FC4" w:rsidRDefault="00777FC4" w:rsidP="00777FC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sz w:val="24"/>
          <w:szCs w:val="24"/>
        </w:rPr>
      </w:pPr>
    </w:p>
    <w:p w:rsidR="00777FC4" w:rsidRDefault="00777FC4" w:rsidP="009344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case, resources are </w:t>
      </w:r>
      <w:r w:rsidRPr="00777FC4">
        <w:rPr>
          <w:rFonts w:ascii="Times New Roman" w:hAnsi="Times New Roman" w:cs="Times New Roman"/>
          <w:b/>
          <w:sz w:val="24"/>
          <w:szCs w:val="24"/>
        </w:rPr>
        <w:t>scarce</w:t>
      </w:r>
      <w:r>
        <w:rPr>
          <w:rFonts w:ascii="Times New Roman" w:hAnsi="Times New Roman" w:cs="Times New Roman"/>
          <w:sz w:val="24"/>
          <w:szCs w:val="24"/>
        </w:rPr>
        <w:t xml:space="preserve">.  There is not enough money to satisfy all of Stacy’s needs and wants.  She only has $300 and there are two needs competing for this $300.  Stacy has to make a </w:t>
      </w:r>
      <w:r w:rsidRPr="00777FC4">
        <w:rPr>
          <w:rFonts w:ascii="Times New Roman" w:hAnsi="Times New Roman" w:cs="Times New Roman"/>
          <w:b/>
          <w:sz w:val="24"/>
          <w:szCs w:val="24"/>
        </w:rPr>
        <w:t>choice</w:t>
      </w:r>
      <w:r>
        <w:rPr>
          <w:rFonts w:ascii="Times New Roman" w:hAnsi="Times New Roman" w:cs="Times New Roman"/>
          <w:sz w:val="24"/>
          <w:szCs w:val="24"/>
        </w:rPr>
        <w:t xml:space="preserve"> between the competing needs.  Either she buys the dress or sees the doctor.  She can’t do both.</w:t>
      </w:r>
      <w:r w:rsidR="000724F7">
        <w:rPr>
          <w:rFonts w:ascii="Times New Roman" w:hAnsi="Times New Roman" w:cs="Times New Roman"/>
          <w:sz w:val="24"/>
          <w:szCs w:val="24"/>
        </w:rPr>
        <w:t xml:space="preserve">  If Stacy buys the dress then she will forgo seeing the doctor.  If she visits the doctor then she will forgo the dress.  The </w:t>
      </w:r>
      <w:r w:rsidR="000724F7" w:rsidRPr="000724F7">
        <w:rPr>
          <w:rFonts w:ascii="Times New Roman" w:hAnsi="Times New Roman" w:cs="Times New Roman"/>
          <w:b/>
          <w:sz w:val="24"/>
          <w:szCs w:val="24"/>
        </w:rPr>
        <w:t>opportunity cos</w:t>
      </w:r>
      <w:r w:rsidR="000724F7">
        <w:rPr>
          <w:rFonts w:ascii="Times New Roman" w:hAnsi="Times New Roman" w:cs="Times New Roman"/>
          <w:sz w:val="24"/>
          <w:szCs w:val="24"/>
        </w:rPr>
        <w:t>t of visiting the doctor is the dress she will not get.  The opportunity cost of buying the dress is the doctor’s visit she will not benefit from.</w:t>
      </w:r>
    </w:p>
    <w:p w:rsidR="000724F7" w:rsidRDefault="000724F7" w:rsidP="00934454">
      <w:pPr>
        <w:spacing w:after="0" w:line="240" w:lineRule="auto"/>
        <w:rPr>
          <w:rFonts w:ascii="Times New Roman" w:hAnsi="Times New Roman" w:cs="Times New Roman"/>
          <w:sz w:val="24"/>
          <w:szCs w:val="24"/>
        </w:rPr>
      </w:pPr>
    </w:p>
    <w:p w:rsidR="00D77A1B" w:rsidRDefault="00D77A1B" w:rsidP="00934454">
      <w:pPr>
        <w:spacing w:after="0" w:line="240" w:lineRule="auto"/>
        <w:rPr>
          <w:rFonts w:ascii="Times New Roman" w:hAnsi="Times New Roman" w:cs="Times New Roman"/>
          <w:i/>
          <w:sz w:val="24"/>
          <w:szCs w:val="24"/>
        </w:rPr>
      </w:pPr>
    </w:p>
    <w:p w:rsidR="00D77A1B" w:rsidRDefault="00D77A1B" w:rsidP="00934454">
      <w:pPr>
        <w:spacing w:after="0" w:line="240" w:lineRule="auto"/>
        <w:rPr>
          <w:rFonts w:ascii="Times New Roman" w:hAnsi="Times New Roman" w:cs="Times New Roman"/>
          <w:i/>
          <w:sz w:val="24"/>
          <w:szCs w:val="24"/>
        </w:rPr>
      </w:pPr>
    </w:p>
    <w:p w:rsidR="00D77A1B" w:rsidRDefault="00D77A1B" w:rsidP="00934454">
      <w:pPr>
        <w:spacing w:after="0" w:line="240" w:lineRule="auto"/>
        <w:rPr>
          <w:rFonts w:ascii="Times New Roman" w:hAnsi="Times New Roman" w:cs="Times New Roman"/>
          <w:i/>
          <w:sz w:val="24"/>
          <w:szCs w:val="24"/>
        </w:rPr>
      </w:pPr>
    </w:p>
    <w:p w:rsidR="00D77A1B" w:rsidRDefault="00D77A1B" w:rsidP="00934454">
      <w:pPr>
        <w:spacing w:after="0" w:line="240" w:lineRule="auto"/>
        <w:rPr>
          <w:rFonts w:ascii="Times New Roman" w:hAnsi="Times New Roman" w:cs="Times New Roman"/>
          <w:i/>
          <w:sz w:val="24"/>
          <w:szCs w:val="24"/>
        </w:rPr>
      </w:pPr>
    </w:p>
    <w:p w:rsidR="00D77A1B" w:rsidRDefault="00D77A1B" w:rsidP="00934454">
      <w:pPr>
        <w:spacing w:after="0" w:line="240" w:lineRule="auto"/>
        <w:rPr>
          <w:rFonts w:ascii="Times New Roman" w:hAnsi="Times New Roman" w:cs="Times New Roman"/>
          <w:i/>
          <w:sz w:val="24"/>
          <w:szCs w:val="24"/>
        </w:rPr>
      </w:pPr>
    </w:p>
    <w:p w:rsidR="000724F7" w:rsidRPr="000724F7" w:rsidRDefault="000724F7"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rPr>
      </w:pPr>
      <w:r w:rsidRPr="000724F7">
        <w:rPr>
          <w:rFonts w:ascii="Times New Roman" w:hAnsi="Times New Roman" w:cs="Times New Roman"/>
          <w:i/>
          <w:sz w:val="24"/>
          <w:szCs w:val="24"/>
        </w:rPr>
        <w:lastRenderedPageBreak/>
        <w:t>Definition of Terms</w:t>
      </w:r>
    </w:p>
    <w:p w:rsidR="000724F7" w:rsidRDefault="000724F7" w:rsidP="00D77A1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0724F7" w:rsidRDefault="000724F7" w:rsidP="00D77A1B">
      <w:pPr>
        <w:pBdr>
          <w:top w:val="single" w:sz="4" w:space="1" w:color="auto"/>
          <w:left w:val="single" w:sz="4" w:space="4" w:color="auto"/>
          <w:bottom w:val="single" w:sz="4" w:space="1" w:color="auto"/>
          <w:right w:val="single" w:sz="4" w:space="4" w:color="auto"/>
        </w:pBd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Scarcity</w:t>
      </w:r>
      <w:r>
        <w:rPr>
          <w:rFonts w:ascii="Times New Roman" w:hAnsi="Times New Roman" w:cs="Times New Roman"/>
          <w:sz w:val="24"/>
          <w:szCs w:val="24"/>
        </w:rPr>
        <w:tab/>
        <w:t>Insufficient to fulfil wants or limited in supply.  All resources are scarce since there is an insufficient amount to fulfil wants.  There are unlimited wants which cannot be met by the limited resources.</w:t>
      </w:r>
    </w:p>
    <w:p w:rsidR="000724F7" w:rsidRDefault="000724F7"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0724F7" w:rsidRDefault="000724F7"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Choice</w:t>
      </w:r>
      <w:r>
        <w:rPr>
          <w:rFonts w:ascii="Times New Roman" w:hAnsi="Times New Roman" w:cs="Times New Roman"/>
          <w:sz w:val="24"/>
          <w:szCs w:val="24"/>
        </w:rPr>
        <w:tab/>
      </w:r>
      <w:r>
        <w:rPr>
          <w:rFonts w:ascii="Times New Roman" w:hAnsi="Times New Roman" w:cs="Times New Roman"/>
          <w:sz w:val="24"/>
          <w:szCs w:val="24"/>
        </w:rPr>
        <w:tab/>
        <w:t>Since all wants cannot be satisfied, one will be fulfilled and not the other.</w:t>
      </w:r>
    </w:p>
    <w:p w:rsidR="000724F7" w:rsidRDefault="000724F7"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0724F7" w:rsidRDefault="000724F7"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Opportunity Choice</w:t>
      </w:r>
      <w:r>
        <w:rPr>
          <w:rFonts w:ascii="Times New Roman" w:hAnsi="Times New Roman" w:cs="Times New Roman"/>
          <w:sz w:val="24"/>
          <w:szCs w:val="24"/>
        </w:rPr>
        <w:tab/>
        <w:t>The alternative forgone.</w:t>
      </w:r>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Efficiency</w:t>
      </w:r>
      <w:r w:rsidR="00D355CA">
        <w:rPr>
          <w:rFonts w:ascii="Times New Roman" w:hAnsi="Times New Roman" w:cs="Times New Roman"/>
          <w:sz w:val="24"/>
          <w:szCs w:val="24"/>
        </w:rPr>
        <w:tab/>
      </w:r>
      <w:r w:rsidR="00D355CA">
        <w:rPr>
          <w:rFonts w:ascii="Times New Roman" w:hAnsi="Times New Roman" w:cs="Times New Roman"/>
          <w:sz w:val="24"/>
          <w:szCs w:val="24"/>
        </w:rPr>
        <w:tab/>
        <w:t>Putting scarce resources to the best use possible to minimise wastage.</w:t>
      </w:r>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Inefficiency</w:t>
      </w:r>
      <w:r w:rsidR="00D355CA">
        <w:rPr>
          <w:rFonts w:ascii="Times New Roman" w:hAnsi="Times New Roman" w:cs="Times New Roman"/>
          <w:sz w:val="24"/>
          <w:szCs w:val="24"/>
        </w:rPr>
        <w:tab/>
      </w:r>
      <w:r w:rsidR="00D355CA">
        <w:rPr>
          <w:rFonts w:ascii="Times New Roman" w:hAnsi="Times New Roman" w:cs="Times New Roman"/>
          <w:sz w:val="24"/>
          <w:szCs w:val="24"/>
        </w:rPr>
        <w:tab/>
        <w:t xml:space="preserve">Not </w:t>
      </w:r>
      <w:r w:rsidR="00CA17FF">
        <w:rPr>
          <w:rFonts w:ascii="Times New Roman" w:hAnsi="Times New Roman" w:cs="Times New Roman"/>
          <w:sz w:val="24"/>
          <w:szCs w:val="24"/>
        </w:rPr>
        <w:t xml:space="preserve">putting </w:t>
      </w:r>
      <w:r w:rsidR="00D355CA">
        <w:rPr>
          <w:rFonts w:ascii="Times New Roman" w:hAnsi="Times New Roman" w:cs="Times New Roman"/>
          <w:sz w:val="24"/>
          <w:szCs w:val="24"/>
        </w:rPr>
        <w:t>scarce res</w:t>
      </w:r>
      <w:r w:rsidR="00CA17FF">
        <w:rPr>
          <w:rFonts w:ascii="Times New Roman" w:hAnsi="Times New Roman" w:cs="Times New Roman"/>
          <w:sz w:val="24"/>
          <w:szCs w:val="24"/>
        </w:rPr>
        <w:t>ources to the best use possible.</w:t>
      </w:r>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Free Goods </w:t>
      </w:r>
      <w:r w:rsidR="00D355CA">
        <w:rPr>
          <w:rFonts w:ascii="Times New Roman" w:hAnsi="Times New Roman" w:cs="Times New Roman"/>
          <w:sz w:val="24"/>
          <w:szCs w:val="24"/>
        </w:rPr>
        <w:tab/>
        <w:t>Those which are not scarce, they are abundant in supply and involve no opportunity cost.</w:t>
      </w:r>
      <w:r w:rsidR="00174384">
        <w:rPr>
          <w:rFonts w:ascii="Times New Roman" w:hAnsi="Times New Roman" w:cs="Times New Roman"/>
          <w:sz w:val="24"/>
          <w:szCs w:val="24"/>
        </w:rPr>
        <w:t xml:space="preserve">  For example sea water.</w:t>
      </w:r>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Economic Goods</w:t>
      </w:r>
      <w:r w:rsidR="00D355CA">
        <w:rPr>
          <w:rFonts w:ascii="Times New Roman" w:hAnsi="Times New Roman" w:cs="Times New Roman"/>
          <w:sz w:val="24"/>
          <w:szCs w:val="24"/>
        </w:rPr>
        <w:tab/>
        <w:t>Those which are scare and where an opportunity cost is involved.</w:t>
      </w:r>
    </w:p>
    <w:p w:rsidR="000724F7" w:rsidRDefault="000724F7"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0724F7" w:rsidRDefault="000724F7" w:rsidP="000724F7">
      <w:pPr>
        <w:spacing w:after="0" w:line="240" w:lineRule="auto"/>
        <w:ind w:left="1440" w:hanging="1440"/>
        <w:rPr>
          <w:rFonts w:ascii="Times New Roman" w:hAnsi="Times New Roman" w:cs="Times New Roman"/>
          <w:sz w:val="24"/>
          <w:szCs w:val="24"/>
        </w:rPr>
      </w:pPr>
    </w:p>
    <w:p w:rsidR="000A7D22" w:rsidRDefault="000A7D22" w:rsidP="000724F7">
      <w:pPr>
        <w:spacing w:after="0" w:line="240" w:lineRule="auto"/>
        <w:ind w:left="1440" w:hanging="1440"/>
        <w:rPr>
          <w:rFonts w:ascii="Times New Roman" w:hAnsi="Times New Roman" w:cs="Times New Roman"/>
          <w:sz w:val="24"/>
          <w:szCs w:val="24"/>
        </w:rPr>
      </w:pPr>
    </w:p>
    <w:p w:rsidR="00D77A1B" w:rsidRDefault="00D77A1B" w:rsidP="000724F7">
      <w:pPr>
        <w:spacing w:after="0" w:line="240" w:lineRule="auto"/>
        <w:ind w:left="1440" w:hanging="1440"/>
        <w:rPr>
          <w:rFonts w:ascii="Times New Roman" w:hAnsi="Times New Roman" w:cs="Times New Roman"/>
          <w:b/>
          <w:sz w:val="28"/>
          <w:szCs w:val="28"/>
        </w:rPr>
      </w:pPr>
    </w:p>
    <w:p w:rsidR="000A7D22" w:rsidRPr="00D77A1B" w:rsidRDefault="000A7D22" w:rsidP="000724F7">
      <w:pPr>
        <w:spacing w:after="0" w:line="240" w:lineRule="auto"/>
        <w:ind w:left="1440" w:hanging="1440"/>
        <w:rPr>
          <w:rFonts w:ascii="Times New Roman" w:hAnsi="Times New Roman" w:cs="Times New Roman"/>
          <w:b/>
          <w:sz w:val="28"/>
          <w:szCs w:val="28"/>
        </w:rPr>
      </w:pPr>
      <w:r w:rsidRPr="00D77A1B">
        <w:rPr>
          <w:rFonts w:ascii="Times New Roman" w:hAnsi="Times New Roman" w:cs="Times New Roman"/>
          <w:b/>
          <w:sz w:val="28"/>
          <w:szCs w:val="28"/>
        </w:rPr>
        <w:t>Activity 1</w:t>
      </w:r>
    </w:p>
    <w:p w:rsidR="000A7D22" w:rsidRDefault="000A7D22" w:rsidP="000724F7">
      <w:pPr>
        <w:spacing w:after="0" w:line="240" w:lineRule="auto"/>
        <w:ind w:left="1440" w:hanging="1440"/>
        <w:rPr>
          <w:rFonts w:ascii="Times New Roman" w:hAnsi="Times New Roman" w:cs="Times New Roman"/>
          <w:sz w:val="24"/>
          <w:szCs w:val="24"/>
        </w:rPr>
      </w:pPr>
    </w:p>
    <w:p w:rsidR="000A7D22" w:rsidRDefault="000A7D22" w:rsidP="000A7D22">
      <w:pPr>
        <w:spacing w:after="0" w:line="240" w:lineRule="auto"/>
        <w:rPr>
          <w:rFonts w:ascii="Times New Roman" w:hAnsi="Times New Roman" w:cs="Times New Roman"/>
          <w:sz w:val="24"/>
          <w:szCs w:val="24"/>
        </w:rPr>
      </w:pPr>
      <w:r>
        <w:rPr>
          <w:rFonts w:ascii="Times New Roman" w:hAnsi="Times New Roman" w:cs="Times New Roman"/>
          <w:sz w:val="24"/>
          <w:szCs w:val="24"/>
        </w:rPr>
        <w:t>Jerri has been saving her money to purchase a cell phone.  All of her friends have one and she wants one too.  While chatting with her friend Sherri, Jerri finds out that the Korean Pop Band BTS is having a concert in her country and Jerri instead of buying the cell phone, purchases a ticket for the show.</w:t>
      </w:r>
    </w:p>
    <w:p w:rsidR="000A7D22" w:rsidRDefault="000A7D22" w:rsidP="000A7D22">
      <w:pPr>
        <w:spacing w:after="0" w:line="240" w:lineRule="auto"/>
        <w:rPr>
          <w:rFonts w:ascii="Times New Roman" w:hAnsi="Times New Roman" w:cs="Times New Roman"/>
          <w:sz w:val="24"/>
          <w:szCs w:val="24"/>
        </w:rPr>
      </w:pPr>
    </w:p>
    <w:p w:rsidR="000A7D22" w:rsidRPr="000A7D22" w:rsidRDefault="000A7D22" w:rsidP="000A7D2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Define the terms scarcity, choice and opportunity cost with reference to the situation in the case study above.</w:t>
      </w:r>
      <w:r w:rsidRPr="000A7D22">
        <w:rPr>
          <w:rFonts w:ascii="Times New Roman" w:hAnsi="Times New Roman" w:cs="Times New Roman"/>
          <w:sz w:val="24"/>
          <w:szCs w:val="24"/>
        </w:rPr>
        <w:t xml:space="preserve"> </w:t>
      </w:r>
    </w:p>
    <w:p w:rsidR="000A7D22" w:rsidRDefault="000A7D22" w:rsidP="000724F7">
      <w:pPr>
        <w:spacing w:after="0" w:line="240" w:lineRule="auto"/>
        <w:ind w:left="1440" w:hanging="1440"/>
        <w:rPr>
          <w:rFonts w:ascii="Times New Roman" w:hAnsi="Times New Roman" w:cs="Times New Roman"/>
          <w:sz w:val="24"/>
          <w:szCs w:val="24"/>
        </w:rPr>
      </w:pPr>
    </w:p>
    <w:p w:rsidR="000A7D22" w:rsidRDefault="000A7D22" w:rsidP="000A7D22">
      <w:pPr>
        <w:spacing w:after="0" w:line="240" w:lineRule="auto"/>
        <w:rPr>
          <w:rFonts w:ascii="Times New Roman" w:hAnsi="Times New Roman" w:cs="Times New Roman"/>
          <w:sz w:val="24"/>
          <w:szCs w:val="24"/>
        </w:rPr>
      </w:pPr>
    </w:p>
    <w:p w:rsidR="00D77A1B" w:rsidRDefault="00D77A1B" w:rsidP="000A7D22">
      <w:pPr>
        <w:spacing w:after="0" w:line="240" w:lineRule="auto"/>
        <w:rPr>
          <w:rFonts w:ascii="Times New Roman" w:hAnsi="Times New Roman" w:cs="Times New Roman"/>
          <w:b/>
          <w:sz w:val="28"/>
          <w:szCs w:val="28"/>
        </w:rPr>
      </w:pPr>
    </w:p>
    <w:p w:rsidR="000A7D22" w:rsidRPr="00D77A1B" w:rsidRDefault="000A7D22" w:rsidP="000A7D22">
      <w:pPr>
        <w:spacing w:after="0" w:line="240" w:lineRule="auto"/>
        <w:rPr>
          <w:rFonts w:ascii="Times New Roman" w:hAnsi="Times New Roman" w:cs="Times New Roman"/>
          <w:b/>
          <w:sz w:val="28"/>
          <w:szCs w:val="28"/>
        </w:rPr>
      </w:pPr>
      <w:r w:rsidRPr="00D77A1B">
        <w:rPr>
          <w:rFonts w:ascii="Times New Roman" w:hAnsi="Times New Roman" w:cs="Times New Roman"/>
          <w:b/>
          <w:sz w:val="28"/>
          <w:szCs w:val="28"/>
        </w:rPr>
        <w:t>Answer Key</w:t>
      </w:r>
    </w:p>
    <w:p w:rsidR="000A7D22" w:rsidRDefault="000A7D22" w:rsidP="000A7D22">
      <w:pPr>
        <w:spacing w:after="0" w:line="240" w:lineRule="auto"/>
        <w:rPr>
          <w:rFonts w:ascii="Times New Roman" w:hAnsi="Times New Roman" w:cs="Times New Roman"/>
          <w:sz w:val="24"/>
          <w:szCs w:val="24"/>
        </w:rPr>
      </w:pPr>
    </w:p>
    <w:p w:rsidR="000A7D22" w:rsidRDefault="000A7D22" w:rsidP="000A7D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case, resources are </w:t>
      </w:r>
      <w:r w:rsidRPr="00777FC4">
        <w:rPr>
          <w:rFonts w:ascii="Times New Roman" w:hAnsi="Times New Roman" w:cs="Times New Roman"/>
          <w:b/>
          <w:sz w:val="24"/>
          <w:szCs w:val="24"/>
        </w:rPr>
        <w:t>scarce</w:t>
      </w:r>
      <w:r>
        <w:rPr>
          <w:rFonts w:ascii="Times New Roman" w:hAnsi="Times New Roman" w:cs="Times New Roman"/>
          <w:sz w:val="24"/>
          <w:szCs w:val="24"/>
        </w:rPr>
        <w:t xml:space="preserve">.  There is not enough money to satisfy all of Jerri’s needs and wants.  She cannot have both the cell phone and ticket to the concert.  Jerri has to make a </w:t>
      </w:r>
      <w:r w:rsidRPr="00777FC4">
        <w:rPr>
          <w:rFonts w:ascii="Times New Roman" w:hAnsi="Times New Roman" w:cs="Times New Roman"/>
          <w:b/>
          <w:sz w:val="24"/>
          <w:szCs w:val="24"/>
        </w:rPr>
        <w:t>choice</w:t>
      </w:r>
      <w:r>
        <w:rPr>
          <w:rFonts w:ascii="Times New Roman" w:hAnsi="Times New Roman" w:cs="Times New Roman"/>
          <w:sz w:val="24"/>
          <w:szCs w:val="24"/>
        </w:rPr>
        <w:t xml:space="preserve"> between the competing needs.  Either she buys the cell phone or concert ticket.  She can’t do both.  If Jerri buys the cell phone then she will forgo attending the concert.  If she </w:t>
      </w:r>
      <w:r w:rsidR="00D77A1B">
        <w:rPr>
          <w:rFonts w:ascii="Times New Roman" w:hAnsi="Times New Roman" w:cs="Times New Roman"/>
          <w:sz w:val="24"/>
          <w:szCs w:val="24"/>
        </w:rPr>
        <w:t xml:space="preserve">buys the concert ticket </w:t>
      </w:r>
      <w:r>
        <w:rPr>
          <w:rFonts w:ascii="Times New Roman" w:hAnsi="Times New Roman" w:cs="Times New Roman"/>
          <w:sz w:val="24"/>
          <w:szCs w:val="24"/>
        </w:rPr>
        <w:t xml:space="preserve">then she will forgo the </w:t>
      </w:r>
      <w:r w:rsidR="00D77A1B">
        <w:rPr>
          <w:rFonts w:ascii="Times New Roman" w:hAnsi="Times New Roman" w:cs="Times New Roman"/>
          <w:sz w:val="24"/>
          <w:szCs w:val="24"/>
        </w:rPr>
        <w:t>cell phone</w:t>
      </w:r>
      <w:r>
        <w:rPr>
          <w:rFonts w:ascii="Times New Roman" w:hAnsi="Times New Roman" w:cs="Times New Roman"/>
          <w:sz w:val="24"/>
          <w:szCs w:val="24"/>
        </w:rPr>
        <w:t xml:space="preserve">.  The </w:t>
      </w:r>
      <w:r w:rsidRPr="000724F7">
        <w:rPr>
          <w:rFonts w:ascii="Times New Roman" w:hAnsi="Times New Roman" w:cs="Times New Roman"/>
          <w:b/>
          <w:sz w:val="24"/>
          <w:szCs w:val="24"/>
        </w:rPr>
        <w:t>opportunity c</w:t>
      </w:r>
      <w:r w:rsidRPr="00D77A1B">
        <w:rPr>
          <w:rFonts w:ascii="Times New Roman" w:hAnsi="Times New Roman" w:cs="Times New Roman"/>
          <w:b/>
          <w:sz w:val="24"/>
          <w:szCs w:val="24"/>
        </w:rPr>
        <w:t>ost</w:t>
      </w:r>
      <w:r>
        <w:rPr>
          <w:rFonts w:ascii="Times New Roman" w:hAnsi="Times New Roman" w:cs="Times New Roman"/>
          <w:sz w:val="24"/>
          <w:szCs w:val="24"/>
        </w:rPr>
        <w:t xml:space="preserve"> of </w:t>
      </w:r>
      <w:r w:rsidR="00D77A1B">
        <w:rPr>
          <w:rFonts w:ascii="Times New Roman" w:hAnsi="Times New Roman" w:cs="Times New Roman"/>
          <w:sz w:val="24"/>
          <w:szCs w:val="24"/>
        </w:rPr>
        <w:t>attending the concert</w:t>
      </w:r>
      <w:r>
        <w:rPr>
          <w:rFonts w:ascii="Times New Roman" w:hAnsi="Times New Roman" w:cs="Times New Roman"/>
          <w:sz w:val="24"/>
          <w:szCs w:val="24"/>
        </w:rPr>
        <w:t xml:space="preserve"> is the </w:t>
      </w:r>
      <w:r w:rsidR="00D77A1B">
        <w:rPr>
          <w:rFonts w:ascii="Times New Roman" w:hAnsi="Times New Roman" w:cs="Times New Roman"/>
          <w:sz w:val="24"/>
          <w:szCs w:val="24"/>
        </w:rPr>
        <w:t>cell phone</w:t>
      </w:r>
      <w:r>
        <w:rPr>
          <w:rFonts w:ascii="Times New Roman" w:hAnsi="Times New Roman" w:cs="Times New Roman"/>
          <w:sz w:val="24"/>
          <w:szCs w:val="24"/>
        </w:rPr>
        <w:t xml:space="preserve"> she will not get.  The opportunity cost of buying the </w:t>
      </w:r>
      <w:r w:rsidR="00D77A1B">
        <w:rPr>
          <w:rFonts w:ascii="Times New Roman" w:hAnsi="Times New Roman" w:cs="Times New Roman"/>
          <w:sz w:val="24"/>
          <w:szCs w:val="24"/>
        </w:rPr>
        <w:t>cell phone</w:t>
      </w:r>
      <w:r>
        <w:rPr>
          <w:rFonts w:ascii="Times New Roman" w:hAnsi="Times New Roman" w:cs="Times New Roman"/>
          <w:sz w:val="24"/>
          <w:szCs w:val="24"/>
        </w:rPr>
        <w:t xml:space="preserve"> is the </w:t>
      </w:r>
      <w:r w:rsidR="00D77A1B">
        <w:rPr>
          <w:rFonts w:ascii="Times New Roman" w:hAnsi="Times New Roman" w:cs="Times New Roman"/>
          <w:sz w:val="24"/>
          <w:szCs w:val="24"/>
        </w:rPr>
        <w:t>concert</w:t>
      </w:r>
      <w:r>
        <w:rPr>
          <w:rFonts w:ascii="Times New Roman" w:hAnsi="Times New Roman" w:cs="Times New Roman"/>
          <w:sz w:val="24"/>
          <w:szCs w:val="24"/>
        </w:rPr>
        <w:t xml:space="preserve"> she will not </w:t>
      </w:r>
      <w:r w:rsidR="00D77A1B">
        <w:rPr>
          <w:rFonts w:ascii="Times New Roman" w:hAnsi="Times New Roman" w:cs="Times New Roman"/>
          <w:sz w:val="24"/>
          <w:szCs w:val="24"/>
        </w:rPr>
        <w:t>attend</w:t>
      </w:r>
      <w:r>
        <w:rPr>
          <w:rFonts w:ascii="Times New Roman" w:hAnsi="Times New Roman" w:cs="Times New Roman"/>
          <w:sz w:val="24"/>
          <w:szCs w:val="24"/>
        </w:rPr>
        <w:t>.</w:t>
      </w:r>
    </w:p>
    <w:p w:rsidR="000A7D22" w:rsidRDefault="000A7D22" w:rsidP="000724F7">
      <w:pPr>
        <w:spacing w:after="0" w:line="240" w:lineRule="auto"/>
        <w:ind w:left="1440" w:hanging="1440"/>
        <w:rPr>
          <w:rFonts w:ascii="Times New Roman" w:hAnsi="Times New Roman" w:cs="Times New Roman"/>
          <w:sz w:val="24"/>
          <w:szCs w:val="24"/>
        </w:rPr>
      </w:pPr>
    </w:p>
    <w:p w:rsidR="000A7D22" w:rsidRDefault="000A7D22" w:rsidP="000724F7">
      <w:pPr>
        <w:spacing w:after="0" w:line="240" w:lineRule="auto"/>
        <w:ind w:left="1440" w:hanging="1440"/>
        <w:rPr>
          <w:rFonts w:ascii="Times New Roman" w:hAnsi="Times New Roman" w:cs="Times New Roman"/>
          <w:sz w:val="24"/>
          <w:szCs w:val="24"/>
        </w:rPr>
      </w:pPr>
    </w:p>
    <w:p w:rsidR="000724F7" w:rsidRDefault="000724F7" w:rsidP="000724F7">
      <w:pPr>
        <w:spacing w:after="0" w:line="240" w:lineRule="auto"/>
        <w:ind w:left="1440" w:hanging="1440"/>
        <w:rPr>
          <w:rFonts w:ascii="Times New Roman" w:hAnsi="Times New Roman" w:cs="Times New Roman"/>
          <w:sz w:val="24"/>
          <w:szCs w:val="24"/>
        </w:rPr>
      </w:pPr>
    </w:p>
    <w:p w:rsidR="000724F7" w:rsidRPr="0069167D" w:rsidRDefault="0038589F"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b/>
          <w:sz w:val="28"/>
          <w:szCs w:val="28"/>
        </w:rPr>
      </w:pPr>
      <w:r w:rsidRPr="0069167D">
        <w:rPr>
          <w:rFonts w:ascii="Times New Roman" w:hAnsi="Times New Roman" w:cs="Times New Roman"/>
          <w:b/>
          <w:sz w:val="28"/>
          <w:szCs w:val="28"/>
        </w:rPr>
        <w:lastRenderedPageBreak/>
        <w:t>Production Possibility Frontier</w:t>
      </w:r>
    </w:p>
    <w:p w:rsidR="0038589F" w:rsidRDefault="0038589F"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38589F" w:rsidRDefault="0038589F"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Press Control and Click to view the following videos.</w:t>
      </w:r>
      <w:r w:rsidR="00D77A1B">
        <w:rPr>
          <w:rFonts w:ascii="Times New Roman" w:hAnsi="Times New Roman" w:cs="Times New Roman"/>
          <w:sz w:val="24"/>
          <w:szCs w:val="24"/>
        </w:rPr>
        <w:t xml:space="preserve">  Make notes on the key points.</w:t>
      </w:r>
    </w:p>
    <w:p w:rsidR="0038589F" w:rsidRDefault="0038589F"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38589F" w:rsidRDefault="000A7602" w:rsidP="00D77A1B">
      <w:pPr>
        <w:pBdr>
          <w:top w:val="single" w:sz="4" w:space="1" w:color="auto"/>
          <w:left w:val="single" w:sz="4" w:space="4" w:color="auto"/>
          <w:bottom w:val="single" w:sz="4" w:space="1" w:color="auto"/>
          <w:right w:val="single" w:sz="4" w:space="4" w:color="auto"/>
        </w:pBdr>
        <w:spacing w:after="0" w:line="240" w:lineRule="auto"/>
        <w:ind w:left="1440" w:hanging="1440"/>
      </w:pPr>
      <w:hyperlink r:id="rId17" w:history="1">
        <w:r w:rsidR="0038589F">
          <w:rPr>
            <w:rStyle w:val="Hyperlink"/>
          </w:rPr>
          <w:t>https://www.bing.com/videos/search?q=production+possibilities+curve&amp;&amp;view=detail&amp;mid=2286C7C9024958FDAEA02286C7C9024958FDAEA0&amp;&amp;FORM=VRDGAR&amp;ru=%2Fvideos%2Fsearch%3Fq%3Dproduction%2Bpossibilities%2Bcurve%26FORM%3DHDRSC4</w:t>
        </w:r>
      </w:hyperlink>
    </w:p>
    <w:p w:rsidR="0038589F" w:rsidRDefault="0038589F" w:rsidP="00D77A1B">
      <w:pPr>
        <w:pBdr>
          <w:top w:val="single" w:sz="4" w:space="1" w:color="auto"/>
          <w:left w:val="single" w:sz="4" w:space="4" w:color="auto"/>
          <w:bottom w:val="single" w:sz="4" w:space="1" w:color="auto"/>
          <w:right w:val="single" w:sz="4" w:space="4" w:color="auto"/>
        </w:pBdr>
        <w:spacing w:after="0" w:line="240" w:lineRule="auto"/>
        <w:ind w:left="1440" w:hanging="1440"/>
      </w:pPr>
    </w:p>
    <w:p w:rsidR="0038589F" w:rsidRDefault="000A7602" w:rsidP="00D77A1B">
      <w:pPr>
        <w:pBdr>
          <w:top w:val="single" w:sz="4" w:space="1" w:color="auto"/>
          <w:left w:val="single" w:sz="4" w:space="4" w:color="auto"/>
          <w:bottom w:val="single" w:sz="4" w:space="1" w:color="auto"/>
          <w:right w:val="single" w:sz="4" w:space="4" w:color="auto"/>
        </w:pBdr>
        <w:spacing w:after="0" w:line="240" w:lineRule="auto"/>
        <w:ind w:left="1440" w:hanging="1440"/>
      </w:pPr>
      <w:hyperlink r:id="rId18" w:history="1">
        <w:r w:rsidR="0038589F">
          <w:rPr>
            <w:rStyle w:val="Hyperlink"/>
          </w:rPr>
          <w:t>https://www.bing.com/videos/search?q=production+possibilities+curve&amp;&amp;view=detail&amp;mid=36DEFBEC03EDC13FF8E336DEFBEC03EDC13FF8E3&amp;&amp;FORM=VRDGAR&amp;ru=%2Fvideos%2Fsearch%3Fq%3Dproduction%2Bpossibilities%2Bcurve%26FORM%3DVDVVXX</w:t>
        </w:r>
      </w:hyperlink>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pPr>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pPr>
    </w:p>
    <w:p w:rsidR="0069167D" w:rsidRDefault="000A7602" w:rsidP="00D77A1B">
      <w:pPr>
        <w:pBdr>
          <w:top w:val="single" w:sz="4" w:space="1" w:color="auto"/>
          <w:left w:val="single" w:sz="4" w:space="4" w:color="auto"/>
          <w:bottom w:val="single" w:sz="4" w:space="1" w:color="auto"/>
          <w:right w:val="single" w:sz="4" w:space="4" w:color="auto"/>
        </w:pBdr>
        <w:spacing w:after="0" w:line="240" w:lineRule="auto"/>
        <w:ind w:left="1440" w:hanging="1440"/>
      </w:pPr>
      <w:hyperlink r:id="rId19" w:history="1">
        <w:r w:rsidR="007F2D16">
          <w:rPr>
            <w:rStyle w:val="Hyperlink"/>
          </w:rPr>
          <w:t>https://www.bing.com/videos/search?q=shifters+of+production+possibilities+curve&amp;&amp;view=detail&amp;mid=7426D383055B881BC16F7426D383055B881BC16F&amp;&amp;FORM=VRDGAR</w:t>
        </w:r>
      </w:hyperlink>
    </w:p>
    <w:p w:rsidR="0069167D" w:rsidRDefault="0069167D"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7F2D16" w:rsidRDefault="007F2D16" w:rsidP="00D77A1B">
      <w:pPr>
        <w:pBdr>
          <w:top w:val="single" w:sz="4" w:space="1" w:color="auto"/>
          <w:left w:val="single" w:sz="4" w:space="4" w:color="auto"/>
          <w:bottom w:val="single" w:sz="4" w:space="1" w:color="auto"/>
          <w:right w:val="single" w:sz="4" w:space="4" w:color="auto"/>
        </w:pBdr>
        <w:spacing w:after="0" w:line="240" w:lineRule="auto"/>
        <w:ind w:left="1440" w:hanging="1440"/>
        <w:rPr>
          <w:rFonts w:ascii="Times New Roman" w:hAnsi="Times New Roman" w:cs="Times New Roman"/>
          <w:sz w:val="24"/>
          <w:szCs w:val="24"/>
        </w:rPr>
      </w:pPr>
    </w:p>
    <w:p w:rsidR="00D77A1B" w:rsidRDefault="00D77A1B" w:rsidP="000724F7">
      <w:pPr>
        <w:spacing w:after="0" w:line="240" w:lineRule="auto"/>
        <w:ind w:left="1440" w:hanging="1440"/>
        <w:rPr>
          <w:rFonts w:ascii="Times New Roman" w:hAnsi="Times New Roman" w:cs="Times New Roman"/>
          <w:b/>
          <w:sz w:val="28"/>
          <w:szCs w:val="28"/>
        </w:rPr>
      </w:pPr>
    </w:p>
    <w:p w:rsidR="00D77A1B" w:rsidRDefault="00D77A1B" w:rsidP="000724F7">
      <w:pPr>
        <w:spacing w:after="0" w:line="240" w:lineRule="auto"/>
        <w:ind w:left="1440" w:hanging="1440"/>
        <w:rPr>
          <w:rFonts w:ascii="Times New Roman" w:hAnsi="Times New Roman" w:cs="Times New Roman"/>
          <w:b/>
          <w:sz w:val="28"/>
          <w:szCs w:val="28"/>
        </w:rPr>
      </w:pPr>
    </w:p>
    <w:p w:rsidR="00174384" w:rsidRDefault="00174384" w:rsidP="000724F7">
      <w:pPr>
        <w:spacing w:after="0" w:line="240" w:lineRule="auto"/>
        <w:ind w:left="1440" w:hanging="1440"/>
        <w:rPr>
          <w:rFonts w:ascii="Times New Roman" w:hAnsi="Times New Roman" w:cs="Times New Roman"/>
          <w:b/>
          <w:sz w:val="28"/>
          <w:szCs w:val="28"/>
        </w:rPr>
      </w:pPr>
      <w:r w:rsidRPr="00D77A1B">
        <w:rPr>
          <w:rFonts w:ascii="Times New Roman" w:hAnsi="Times New Roman" w:cs="Times New Roman"/>
          <w:b/>
          <w:sz w:val="28"/>
          <w:szCs w:val="28"/>
        </w:rPr>
        <w:t>Activity</w:t>
      </w:r>
      <w:r w:rsidR="00D77A1B" w:rsidRPr="00D77A1B">
        <w:rPr>
          <w:rFonts w:ascii="Times New Roman" w:hAnsi="Times New Roman" w:cs="Times New Roman"/>
          <w:b/>
          <w:sz w:val="28"/>
          <w:szCs w:val="28"/>
        </w:rPr>
        <w:t xml:space="preserve"> 2</w:t>
      </w:r>
    </w:p>
    <w:p w:rsidR="00D77A1B" w:rsidRPr="00D77A1B" w:rsidRDefault="00D77A1B" w:rsidP="000724F7">
      <w:pPr>
        <w:spacing w:after="0" w:line="240" w:lineRule="auto"/>
        <w:ind w:left="1440" w:hanging="1440"/>
        <w:rPr>
          <w:rFonts w:ascii="Times New Roman" w:hAnsi="Times New Roman" w:cs="Times New Roman"/>
          <w:b/>
          <w:sz w:val="28"/>
          <w:szCs w:val="28"/>
        </w:rPr>
      </w:pPr>
    </w:p>
    <w:p w:rsidR="00174384" w:rsidRPr="00174384" w:rsidRDefault="00174384" w:rsidP="00174384">
      <w:pPr>
        <w:pStyle w:val="ListParagraph"/>
        <w:numPr>
          <w:ilvl w:val="0"/>
          <w:numId w:val="4"/>
        </w:numPr>
        <w:tabs>
          <w:tab w:val="left" w:pos="720"/>
        </w:tabs>
        <w:spacing w:after="0" w:line="240" w:lineRule="auto"/>
        <w:rPr>
          <w:rFonts w:ascii="Times New Roman" w:hAnsi="Times New Roman" w:cs="Times New Roman"/>
          <w:sz w:val="24"/>
          <w:szCs w:val="24"/>
        </w:rPr>
      </w:pPr>
      <w:r w:rsidRPr="00174384">
        <w:rPr>
          <w:rFonts w:ascii="Times New Roman" w:hAnsi="Times New Roman" w:cs="Times New Roman"/>
          <w:sz w:val="24"/>
          <w:szCs w:val="24"/>
        </w:rPr>
        <w:t>a)</w:t>
      </w:r>
      <w:r w:rsidRPr="00174384">
        <w:rPr>
          <w:rFonts w:ascii="Times New Roman" w:hAnsi="Times New Roman" w:cs="Times New Roman"/>
          <w:sz w:val="24"/>
          <w:szCs w:val="24"/>
        </w:rPr>
        <w:tab/>
        <w:t>Explain the objective of the Production Possibility Curve</w:t>
      </w:r>
      <w:r w:rsidR="00E877B0">
        <w:rPr>
          <w:rFonts w:ascii="Times New Roman" w:hAnsi="Times New Roman" w:cs="Times New Roman"/>
          <w:sz w:val="24"/>
          <w:szCs w:val="24"/>
        </w:rPr>
        <w:t xml:space="preserve"> (PPC)</w:t>
      </w:r>
      <w:r w:rsidRPr="00174384">
        <w:rPr>
          <w:rFonts w:ascii="Times New Roman" w:hAnsi="Times New Roman" w:cs="Times New Roman"/>
          <w:sz w:val="24"/>
          <w:szCs w:val="24"/>
        </w:rPr>
        <w:t>.</w:t>
      </w:r>
    </w:p>
    <w:p w:rsidR="00174384" w:rsidRDefault="00174384" w:rsidP="00174384">
      <w:pPr>
        <w:tabs>
          <w:tab w:val="left" w:pos="720"/>
        </w:tabs>
        <w:spacing w:after="0" w:line="240" w:lineRule="auto"/>
        <w:ind w:left="720" w:hanging="720"/>
        <w:rPr>
          <w:rFonts w:ascii="Times New Roman" w:hAnsi="Times New Roman" w:cs="Times New Roman"/>
          <w:sz w:val="24"/>
          <w:szCs w:val="24"/>
        </w:rPr>
      </w:pPr>
    </w:p>
    <w:p w:rsidR="00174384" w:rsidRDefault="00174384"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How does the curve show that resources are scarce or limited in supply?</w:t>
      </w:r>
    </w:p>
    <w:p w:rsidR="00E877B0" w:rsidRDefault="00E877B0" w:rsidP="00174384">
      <w:pPr>
        <w:tabs>
          <w:tab w:val="left" w:pos="720"/>
        </w:tabs>
        <w:spacing w:after="0" w:line="240" w:lineRule="auto"/>
        <w:ind w:left="720"/>
        <w:rPr>
          <w:rFonts w:ascii="Times New Roman" w:hAnsi="Times New Roman" w:cs="Times New Roman"/>
          <w:sz w:val="24"/>
          <w:szCs w:val="24"/>
        </w:rPr>
      </w:pP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Discuss how opportunity cost is represented by the PPC.</w:t>
      </w:r>
    </w:p>
    <w:p w:rsidR="00E877B0" w:rsidRDefault="00E877B0" w:rsidP="00174384">
      <w:pPr>
        <w:tabs>
          <w:tab w:val="left" w:pos="720"/>
        </w:tabs>
        <w:spacing w:after="0" w:line="240" w:lineRule="auto"/>
        <w:ind w:left="720"/>
        <w:rPr>
          <w:rFonts w:ascii="Times New Roman" w:hAnsi="Times New Roman" w:cs="Times New Roman"/>
          <w:sz w:val="24"/>
          <w:szCs w:val="24"/>
        </w:rPr>
      </w:pP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Identify what the following points represent</w:t>
      </w: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A point within/below the curve</w:t>
      </w: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A point on the curve</w:t>
      </w: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A point beyond/above the curve</w:t>
      </w:r>
    </w:p>
    <w:p w:rsidR="00E877B0" w:rsidRDefault="00E877B0" w:rsidP="00174384">
      <w:pPr>
        <w:tabs>
          <w:tab w:val="left" w:pos="720"/>
        </w:tabs>
        <w:spacing w:after="0" w:line="240" w:lineRule="auto"/>
        <w:ind w:left="720"/>
        <w:rPr>
          <w:rFonts w:ascii="Times New Roman" w:hAnsi="Times New Roman" w:cs="Times New Roman"/>
          <w:sz w:val="24"/>
          <w:szCs w:val="24"/>
        </w:rPr>
      </w:pP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Evaluate the following and state how the shape of the PPF is represented</w:t>
      </w: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constant opportunity cost</w:t>
      </w: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increasing opportunity cost</w:t>
      </w: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decreasing opportunity cost</w:t>
      </w:r>
    </w:p>
    <w:p w:rsidR="00BD28C5" w:rsidRDefault="00BD28C5" w:rsidP="00174384">
      <w:pPr>
        <w:tabs>
          <w:tab w:val="left" w:pos="720"/>
        </w:tabs>
        <w:spacing w:after="0" w:line="240" w:lineRule="auto"/>
        <w:ind w:left="720"/>
        <w:rPr>
          <w:rFonts w:ascii="Times New Roman" w:hAnsi="Times New Roman" w:cs="Times New Roman"/>
          <w:sz w:val="24"/>
          <w:szCs w:val="24"/>
        </w:rPr>
      </w:pPr>
    </w:p>
    <w:p w:rsidR="00BD28C5" w:rsidRDefault="00BD28C5"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List two factors that can cause a PPC to shift outwards.</w:t>
      </w:r>
    </w:p>
    <w:p w:rsidR="00174384" w:rsidRDefault="00174384" w:rsidP="00174384">
      <w:pPr>
        <w:tabs>
          <w:tab w:val="left" w:pos="720"/>
        </w:tabs>
        <w:spacing w:after="0" w:line="240" w:lineRule="auto"/>
        <w:ind w:left="720" w:hanging="720"/>
        <w:rPr>
          <w:rFonts w:ascii="Times New Roman" w:hAnsi="Times New Roman" w:cs="Times New Roman"/>
          <w:sz w:val="24"/>
          <w:szCs w:val="24"/>
        </w:rPr>
      </w:pPr>
    </w:p>
    <w:p w:rsidR="00E877B0" w:rsidRDefault="00E877B0" w:rsidP="00174384">
      <w:pPr>
        <w:tabs>
          <w:tab w:val="left" w:pos="720"/>
        </w:tabs>
        <w:spacing w:after="0" w:line="240" w:lineRule="auto"/>
        <w:ind w:left="720" w:hanging="720"/>
        <w:rPr>
          <w:rFonts w:ascii="Times New Roman" w:hAnsi="Times New Roman" w:cs="Times New Roman"/>
          <w:sz w:val="24"/>
          <w:szCs w:val="24"/>
        </w:rPr>
      </w:pPr>
    </w:p>
    <w:p w:rsidR="00174384" w:rsidRDefault="00174384" w:rsidP="00174384">
      <w:pPr>
        <w:tabs>
          <w:tab w:val="left" w:pos="720"/>
        </w:tabs>
        <w:spacing w:after="0" w:line="240" w:lineRule="auto"/>
        <w:ind w:left="720" w:hanging="720"/>
        <w:rPr>
          <w:rFonts w:ascii="Times New Roman" w:hAnsi="Times New Roman" w:cs="Times New Roman"/>
          <w:sz w:val="24"/>
          <w:szCs w:val="24"/>
        </w:rPr>
      </w:pPr>
    </w:p>
    <w:p w:rsidR="00D77A1B" w:rsidRDefault="00D77A1B" w:rsidP="00174384">
      <w:pPr>
        <w:tabs>
          <w:tab w:val="left" w:pos="720"/>
        </w:tabs>
        <w:spacing w:after="0" w:line="240" w:lineRule="auto"/>
        <w:ind w:left="720" w:hanging="720"/>
        <w:rPr>
          <w:rFonts w:ascii="Times New Roman" w:hAnsi="Times New Roman" w:cs="Times New Roman"/>
          <w:sz w:val="24"/>
          <w:szCs w:val="24"/>
        </w:rPr>
      </w:pPr>
    </w:p>
    <w:p w:rsidR="00D77A1B" w:rsidRDefault="00D77A1B" w:rsidP="00174384">
      <w:pPr>
        <w:tabs>
          <w:tab w:val="left" w:pos="720"/>
        </w:tabs>
        <w:spacing w:after="0" w:line="240" w:lineRule="auto"/>
        <w:ind w:left="720" w:hanging="720"/>
        <w:rPr>
          <w:rFonts w:ascii="Times New Roman" w:hAnsi="Times New Roman" w:cs="Times New Roman"/>
          <w:sz w:val="24"/>
          <w:szCs w:val="24"/>
        </w:rPr>
      </w:pPr>
    </w:p>
    <w:p w:rsidR="00D81C8D" w:rsidRDefault="00D81C8D" w:rsidP="00174384">
      <w:pPr>
        <w:tabs>
          <w:tab w:val="left" w:pos="720"/>
        </w:tabs>
        <w:spacing w:after="0" w:line="240" w:lineRule="auto"/>
        <w:ind w:left="720" w:hanging="720"/>
        <w:rPr>
          <w:rFonts w:ascii="Times New Roman" w:hAnsi="Times New Roman" w:cs="Times New Roman"/>
          <w:b/>
          <w:sz w:val="28"/>
          <w:szCs w:val="28"/>
        </w:rPr>
      </w:pPr>
    </w:p>
    <w:p w:rsidR="00D81C8D" w:rsidRDefault="00D81C8D" w:rsidP="00174384">
      <w:pPr>
        <w:tabs>
          <w:tab w:val="left" w:pos="720"/>
        </w:tabs>
        <w:spacing w:after="0" w:line="240" w:lineRule="auto"/>
        <w:ind w:left="720" w:hanging="720"/>
        <w:rPr>
          <w:rFonts w:ascii="Times New Roman" w:hAnsi="Times New Roman" w:cs="Times New Roman"/>
          <w:b/>
          <w:sz w:val="28"/>
          <w:szCs w:val="28"/>
        </w:rPr>
      </w:pPr>
    </w:p>
    <w:p w:rsidR="00174384" w:rsidRDefault="00174384" w:rsidP="00174384">
      <w:pPr>
        <w:tabs>
          <w:tab w:val="left" w:pos="720"/>
        </w:tabs>
        <w:spacing w:after="0" w:line="240" w:lineRule="auto"/>
        <w:ind w:left="720" w:hanging="720"/>
        <w:rPr>
          <w:rFonts w:ascii="Times New Roman" w:hAnsi="Times New Roman" w:cs="Times New Roman"/>
          <w:b/>
          <w:sz w:val="28"/>
          <w:szCs w:val="28"/>
        </w:rPr>
      </w:pPr>
      <w:r w:rsidRPr="00D77A1B">
        <w:rPr>
          <w:rFonts w:ascii="Times New Roman" w:hAnsi="Times New Roman" w:cs="Times New Roman"/>
          <w:b/>
          <w:sz w:val="28"/>
          <w:szCs w:val="28"/>
        </w:rPr>
        <w:lastRenderedPageBreak/>
        <w:t>Answer Key</w:t>
      </w:r>
    </w:p>
    <w:p w:rsidR="00D77A1B" w:rsidRDefault="00D77A1B" w:rsidP="00174384">
      <w:pPr>
        <w:tabs>
          <w:tab w:val="left" w:pos="720"/>
        </w:tabs>
        <w:spacing w:after="0" w:line="240" w:lineRule="auto"/>
        <w:ind w:left="720" w:hanging="720"/>
        <w:rPr>
          <w:rFonts w:ascii="Times New Roman" w:hAnsi="Times New Roman" w:cs="Times New Roman"/>
          <w:b/>
          <w:sz w:val="28"/>
          <w:szCs w:val="28"/>
        </w:rPr>
      </w:pPr>
    </w:p>
    <w:p w:rsidR="0046519F" w:rsidRPr="00D77A1B" w:rsidRDefault="0046519F" w:rsidP="00174384">
      <w:pPr>
        <w:tabs>
          <w:tab w:val="left" w:pos="720"/>
        </w:tabs>
        <w:spacing w:after="0" w:line="240" w:lineRule="auto"/>
        <w:ind w:left="720" w:hanging="720"/>
        <w:rPr>
          <w:rFonts w:ascii="Times New Roman" w:hAnsi="Times New Roman" w:cs="Times New Roman"/>
          <w:b/>
          <w:sz w:val="28"/>
          <w:szCs w:val="28"/>
        </w:rPr>
      </w:pPr>
    </w:p>
    <w:p w:rsidR="00174384" w:rsidRPr="00174384" w:rsidRDefault="00174384" w:rsidP="00E877B0">
      <w:pPr>
        <w:pStyle w:val="ListParagraph"/>
        <w:numPr>
          <w:ilvl w:val="0"/>
          <w:numId w:val="5"/>
        </w:numPr>
        <w:tabs>
          <w:tab w:val="left" w:pos="720"/>
        </w:tabs>
        <w:spacing w:after="0" w:line="240" w:lineRule="auto"/>
        <w:ind w:left="1440" w:hanging="990"/>
        <w:rPr>
          <w:rFonts w:ascii="Times New Roman" w:hAnsi="Times New Roman" w:cs="Times New Roman"/>
          <w:sz w:val="24"/>
          <w:szCs w:val="24"/>
        </w:rPr>
      </w:pPr>
      <w:r w:rsidRPr="00174384">
        <w:rPr>
          <w:rFonts w:ascii="Times New Roman" w:hAnsi="Times New Roman" w:cs="Times New Roman"/>
          <w:sz w:val="24"/>
          <w:szCs w:val="24"/>
        </w:rPr>
        <w:t>a)</w:t>
      </w:r>
      <w:r w:rsidRPr="00174384">
        <w:rPr>
          <w:rFonts w:ascii="Times New Roman" w:hAnsi="Times New Roman" w:cs="Times New Roman"/>
          <w:sz w:val="24"/>
          <w:szCs w:val="24"/>
        </w:rPr>
        <w:tab/>
        <w:t>The Production Possibility Curve shows different combinations of two goods that can be produced using full employment of resources.</w:t>
      </w:r>
    </w:p>
    <w:p w:rsidR="00174384" w:rsidRDefault="00174384" w:rsidP="00174384">
      <w:pPr>
        <w:tabs>
          <w:tab w:val="left" w:pos="720"/>
        </w:tabs>
        <w:spacing w:after="0" w:line="240" w:lineRule="auto"/>
        <w:ind w:left="720" w:hanging="720"/>
        <w:rPr>
          <w:rFonts w:ascii="Times New Roman" w:hAnsi="Times New Roman" w:cs="Times New Roman"/>
          <w:sz w:val="24"/>
          <w:szCs w:val="24"/>
        </w:rPr>
      </w:pPr>
    </w:p>
    <w:p w:rsidR="00174384" w:rsidRDefault="00174384" w:rsidP="00BD28C5">
      <w:pPr>
        <w:tabs>
          <w:tab w:val="left" w:pos="720"/>
        </w:tabs>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877B0">
        <w:rPr>
          <w:rFonts w:ascii="Times New Roman" w:hAnsi="Times New Roman" w:cs="Times New Roman"/>
          <w:sz w:val="24"/>
          <w:szCs w:val="24"/>
        </w:rPr>
        <w:t>Production cannot take place beyond the Production Possibility Curve.</w:t>
      </w:r>
      <w:r w:rsidR="00BD28C5">
        <w:rPr>
          <w:rFonts w:ascii="Times New Roman" w:hAnsi="Times New Roman" w:cs="Times New Roman"/>
          <w:sz w:val="24"/>
          <w:szCs w:val="24"/>
        </w:rPr>
        <w:t xml:space="preserve">  You cannot produce more of both goods with the same resources.</w:t>
      </w:r>
    </w:p>
    <w:p w:rsidR="00E877B0" w:rsidRDefault="00E877B0" w:rsidP="00174384">
      <w:pPr>
        <w:tabs>
          <w:tab w:val="left" w:pos="720"/>
        </w:tabs>
        <w:spacing w:after="0" w:line="240" w:lineRule="auto"/>
        <w:ind w:left="720"/>
        <w:rPr>
          <w:rFonts w:ascii="Times New Roman" w:hAnsi="Times New Roman" w:cs="Times New Roman"/>
          <w:sz w:val="24"/>
          <w:szCs w:val="24"/>
        </w:rPr>
      </w:pPr>
    </w:p>
    <w:p w:rsidR="00E877B0" w:rsidRDefault="00E877B0" w:rsidP="00E877B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Along PPC shows opportunity cost since producing more of one good means producing less of the other.</w:t>
      </w:r>
    </w:p>
    <w:p w:rsidR="00E877B0" w:rsidRDefault="00E877B0" w:rsidP="00E877B0">
      <w:pPr>
        <w:spacing w:after="0" w:line="240" w:lineRule="auto"/>
        <w:ind w:left="1440" w:hanging="720"/>
        <w:rPr>
          <w:rFonts w:ascii="Times New Roman" w:hAnsi="Times New Roman" w:cs="Times New Roman"/>
          <w:sz w:val="24"/>
          <w:szCs w:val="24"/>
        </w:rPr>
      </w:pPr>
    </w:p>
    <w:p w:rsidR="00E877B0" w:rsidRDefault="00E877B0" w:rsidP="00E877B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Responses are </w:t>
      </w:r>
    </w:p>
    <w:p w:rsidR="00E877B0" w:rsidRDefault="00E877B0" w:rsidP="00E877B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inefficient</w:t>
      </w:r>
    </w:p>
    <w:p w:rsidR="00E877B0" w:rsidRDefault="00E877B0" w:rsidP="00E877B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efficient</w:t>
      </w:r>
    </w:p>
    <w:p w:rsidR="00E877B0" w:rsidRDefault="00E877B0" w:rsidP="00E877B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unattainable</w:t>
      </w:r>
    </w:p>
    <w:p w:rsidR="00E877B0" w:rsidRDefault="00E877B0" w:rsidP="00174384">
      <w:pPr>
        <w:tabs>
          <w:tab w:val="left" w:pos="720"/>
        </w:tabs>
        <w:spacing w:after="0" w:line="240" w:lineRule="auto"/>
        <w:ind w:left="720"/>
        <w:rPr>
          <w:rFonts w:ascii="Times New Roman" w:hAnsi="Times New Roman" w:cs="Times New Roman"/>
          <w:sz w:val="24"/>
          <w:szCs w:val="24"/>
        </w:rPr>
      </w:pPr>
    </w:p>
    <w:p w:rsidR="00E877B0" w:rsidRDefault="00E877B0" w:rsidP="00174384">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136776">
        <w:rPr>
          <w:rFonts w:ascii="Times New Roman" w:hAnsi="Times New Roman" w:cs="Times New Roman"/>
          <w:sz w:val="24"/>
          <w:szCs w:val="24"/>
        </w:rPr>
        <w:t>Responses are</w:t>
      </w:r>
    </w:p>
    <w:p w:rsidR="00136776" w:rsidRDefault="00136776" w:rsidP="0013677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same amount of Good A has to be given up to produce Good B and the same amount of Good B has to be given up to produce Good A.  This will be a straight line.</w:t>
      </w:r>
    </w:p>
    <w:p w:rsidR="00136776" w:rsidRDefault="00136776" w:rsidP="0013677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More of either good has to be given up to produce more of the other.  This PPC will be bowed out or concave to the origin.</w:t>
      </w:r>
    </w:p>
    <w:p w:rsidR="00136776" w:rsidRDefault="00136776" w:rsidP="0013677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Less of either good has to be given up to produce more of the other.  This PPC will be bowed in or convex to the origin.</w:t>
      </w:r>
    </w:p>
    <w:p w:rsidR="00136776" w:rsidRDefault="00136776" w:rsidP="00174384">
      <w:pPr>
        <w:tabs>
          <w:tab w:val="left" w:pos="720"/>
        </w:tabs>
        <w:spacing w:after="0" w:line="240" w:lineRule="auto"/>
        <w:ind w:left="720"/>
        <w:rPr>
          <w:rFonts w:ascii="Times New Roman" w:hAnsi="Times New Roman" w:cs="Times New Roman"/>
          <w:sz w:val="24"/>
          <w:szCs w:val="24"/>
        </w:rPr>
      </w:pPr>
    </w:p>
    <w:p w:rsidR="00BD28C5" w:rsidRDefault="00BD28C5" w:rsidP="000A7D22">
      <w:pPr>
        <w:tabs>
          <w:tab w:val="left" w:pos="720"/>
        </w:tabs>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Increased </w:t>
      </w:r>
      <w:r w:rsidR="000A7D22">
        <w:rPr>
          <w:rFonts w:ascii="Times New Roman" w:hAnsi="Times New Roman" w:cs="Times New Roman"/>
          <w:sz w:val="24"/>
          <w:szCs w:val="24"/>
        </w:rPr>
        <w:t xml:space="preserve">quantity or quality of </w:t>
      </w:r>
      <w:r>
        <w:rPr>
          <w:rFonts w:ascii="Times New Roman" w:hAnsi="Times New Roman" w:cs="Times New Roman"/>
          <w:sz w:val="24"/>
          <w:szCs w:val="24"/>
        </w:rPr>
        <w:t xml:space="preserve">resources, </w:t>
      </w:r>
      <w:r w:rsidR="000A7D22">
        <w:rPr>
          <w:rFonts w:ascii="Times New Roman" w:hAnsi="Times New Roman" w:cs="Times New Roman"/>
          <w:sz w:val="24"/>
          <w:szCs w:val="24"/>
        </w:rPr>
        <w:t>i</w:t>
      </w:r>
      <w:r>
        <w:rPr>
          <w:rFonts w:ascii="Times New Roman" w:hAnsi="Times New Roman" w:cs="Times New Roman"/>
          <w:sz w:val="24"/>
          <w:szCs w:val="24"/>
        </w:rPr>
        <w:t>mproved technology</w:t>
      </w:r>
      <w:r w:rsidR="000A7D22">
        <w:rPr>
          <w:rFonts w:ascii="Times New Roman" w:hAnsi="Times New Roman" w:cs="Times New Roman"/>
          <w:sz w:val="24"/>
          <w:szCs w:val="24"/>
        </w:rPr>
        <w:t>, specialisation and trade.</w:t>
      </w:r>
    </w:p>
    <w:p w:rsidR="002B55CE" w:rsidRDefault="002B55CE" w:rsidP="002B55CE">
      <w:pPr>
        <w:tabs>
          <w:tab w:val="left" w:pos="720"/>
        </w:tabs>
        <w:spacing w:after="0" w:line="240" w:lineRule="auto"/>
        <w:rPr>
          <w:rFonts w:ascii="Times New Roman" w:hAnsi="Times New Roman" w:cs="Times New Roman"/>
          <w:sz w:val="24"/>
          <w:szCs w:val="24"/>
        </w:rPr>
      </w:pPr>
    </w:p>
    <w:p w:rsidR="002B55CE" w:rsidRDefault="002B55CE"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46519F" w:rsidRDefault="0046519F" w:rsidP="002B55CE">
      <w:pPr>
        <w:tabs>
          <w:tab w:val="left" w:pos="720"/>
        </w:tabs>
        <w:spacing w:after="0" w:line="240" w:lineRule="auto"/>
        <w:rPr>
          <w:rFonts w:ascii="Times New Roman" w:hAnsi="Times New Roman" w:cs="Times New Roman"/>
          <w:sz w:val="24"/>
          <w:szCs w:val="24"/>
        </w:rPr>
      </w:pPr>
    </w:p>
    <w:p w:rsidR="002B55CE" w:rsidRPr="0046519F" w:rsidRDefault="002B55CE" w:rsidP="002B55CE">
      <w:pPr>
        <w:tabs>
          <w:tab w:val="left" w:pos="720"/>
        </w:tabs>
        <w:spacing w:after="0" w:line="240" w:lineRule="auto"/>
        <w:rPr>
          <w:rFonts w:ascii="Times New Roman" w:hAnsi="Times New Roman" w:cs="Times New Roman"/>
          <w:b/>
          <w:sz w:val="28"/>
          <w:szCs w:val="28"/>
        </w:rPr>
      </w:pPr>
      <w:r w:rsidRPr="0046519F">
        <w:rPr>
          <w:rFonts w:ascii="Times New Roman" w:hAnsi="Times New Roman" w:cs="Times New Roman"/>
          <w:b/>
          <w:sz w:val="28"/>
          <w:szCs w:val="28"/>
        </w:rPr>
        <w:lastRenderedPageBreak/>
        <w:t>Factors affecting economic decisions of economic agents</w:t>
      </w:r>
    </w:p>
    <w:p w:rsidR="00552211" w:rsidRDefault="00552211" w:rsidP="002B55CE">
      <w:pPr>
        <w:tabs>
          <w:tab w:val="left" w:pos="72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6925"/>
      </w:tblGrid>
      <w:tr w:rsidR="00552211" w:rsidTr="00552211">
        <w:tc>
          <w:tcPr>
            <w:tcW w:w="2425" w:type="dxa"/>
          </w:tcPr>
          <w:p w:rsidR="00552211" w:rsidRDefault="00552211" w:rsidP="002B55CE">
            <w:pPr>
              <w:tabs>
                <w:tab w:val="left" w:pos="720"/>
              </w:tabs>
              <w:rPr>
                <w:rFonts w:ascii="Times New Roman" w:hAnsi="Times New Roman" w:cs="Times New Roman"/>
                <w:sz w:val="24"/>
                <w:szCs w:val="24"/>
              </w:rPr>
            </w:pPr>
            <w:r>
              <w:rPr>
                <w:rFonts w:ascii="Times New Roman" w:hAnsi="Times New Roman" w:cs="Times New Roman"/>
                <w:sz w:val="24"/>
                <w:szCs w:val="24"/>
              </w:rPr>
              <w:t>Economic Agents</w:t>
            </w:r>
          </w:p>
        </w:tc>
        <w:tc>
          <w:tcPr>
            <w:tcW w:w="6925" w:type="dxa"/>
          </w:tcPr>
          <w:p w:rsidR="00552211" w:rsidRDefault="00552211" w:rsidP="002B55CE">
            <w:pPr>
              <w:tabs>
                <w:tab w:val="left" w:pos="720"/>
              </w:tabs>
              <w:rPr>
                <w:rFonts w:ascii="Times New Roman" w:hAnsi="Times New Roman" w:cs="Times New Roman"/>
                <w:sz w:val="24"/>
                <w:szCs w:val="24"/>
              </w:rPr>
            </w:pPr>
            <w:r>
              <w:rPr>
                <w:rFonts w:ascii="Times New Roman" w:hAnsi="Times New Roman" w:cs="Times New Roman"/>
                <w:sz w:val="24"/>
                <w:szCs w:val="24"/>
              </w:rPr>
              <w:t>Factors affecting economic decisions</w:t>
            </w:r>
          </w:p>
          <w:p w:rsidR="00FD169B" w:rsidRDefault="00FD169B" w:rsidP="002B55CE">
            <w:pPr>
              <w:tabs>
                <w:tab w:val="left" w:pos="720"/>
              </w:tabs>
              <w:rPr>
                <w:rFonts w:ascii="Times New Roman" w:hAnsi="Times New Roman" w:cs="Times New Roman"/>
                <w:sz w:val="24"/>
                <w:szCs w:val="24"/>
              </w:rPr>
            </w:pPr>
          </w:p>
        </w:tc>
      </w:tr>
      <w:tr w:rsidR="0046519F" w:rsidTr="00552211">
        <w:tc>
          <w:tcPr>
            <w:tcW w:w="2425" w:type="dxa"/>
            <w:vMerge w:val="restart"/>
          </w:tcPr>
          <w:p w:rsidR="0046519F" w:rsidRDefault="0046519F" w:rsidP="002B55CE">
            <w:pPr>
              <w:tabs>
                <w:tab w:val="left" w:pos="720"/>
              </w:tabs>
              <w:rPr>
                <w:rFonts w:ascii="Times New Roman" w:hAnsi="Times New Roman" w:cs="Times New Roman"/>
                <w:sz w:val="24"/>
                <w:szCs w:val="24"/>
              </w:rPr>
            </w:pPr>
            <w:r>
              <w:rPr>
                <w:rFonts w:ascii="Times New Roman" w:hAnsi="Times New Roman" w:cs="Times New Roman"/>
                <w:sz w:val="24"/>
                <w:szCs w:val="24"/>
              </w:rPr>
              <w:t>Households</w:t>
            </w:r>
          </w:p>
        </w:tc>
        <w:tc>
          <w:tcPr>
            <w:tcW w:w="6925" w:type="dxa"/>
          </w:tcPr>
          <w:p w:rsidR="0046519F" w:rsidRPr="00552211" w:rsidRDefault="0046519F" w:rsidP="00552211">
            <w:pPr>
              <w:tabs>
                <w:tab w:val="left" w:pos="720"/>
              </w:tabs>
              <w:rPr>
                <w:rFonts w:ascii="Times New Roman" w:hAnsi="Times New Roman" w:cs="Times New Roman"/>
                <w:sz w:val="24"/>
                <w:szCs w:val="24"/>
              </w:rPr>
            </w:pPr>
            <w:r w:rsidRPr="00552211">
              <w:rPr>
                <w:rFonts w:ascii="Times New Roman" w:hAnsi="Times New Roman" w:cs="Times New Roman"/>
                <w:sz w:val="24"/>
                <w:szCs w:val="24"/>
              </w:rPr>
              <w:t>Income</w:t>
            </w:r>
            <w:r>
              <w:rPr>
                <w:rFonts w:ascii="Times New Roman" w:hAnsi="Times New Roman" w:cs="Times New Roman"/>
                <w:sz w:val="24"/>
                <w:szCs w:val="24"/>
              </w:rPr>
              <w:t xml:space="preserve"> – the amount of income available in a household determines what decisions are made.  High income households can purchase needs and wants.  Low income households may be barely able to satisfy needs.</w:t>
            </w:r>
          </w:p>
        </w:tc>
      </w:tr>
      <w:tr w:rsidR="0046519F" w:rsidTr="00552211">
        <w:tc>
          <w:tcPr>
            <w:tcW w:w="2425" w:type="dxa"/>
            <w:vMerge/>
          </w:tcPr>
          <w:p w:rsidR="0046519F" w:rsidRDefault="0046519F" w:rsidP="002B55CE">
            <w:pPr>
              <w:tabs>
                <w:tab w:val="left" w:pos="720"/>
              </w:tabs>
              <w:rPr>
                <w:rFonts w:ascii="Times New Roman" w:hAnsi="Times New Roman" w:cs="Times New Roman"/>
                <w:sz w:val="24"/>
                <w:szCs w:val="24"/>
              </w:rPr>
            </w:pPr>
          </w:p>
        </w:tc>
        <w:tc>
          <w:tcPr>
            <w:tcW w:w="6925" w:type="dxa"/>
          </w:tcPr>
          <w:p w:rsidR="0046519F" w:rsidRDefault="0046519F" w:rsidP="002B55CE">
            <w:pPr>
              <w:tabs>
                <w:tab w:val="left" w:pos="720"/>
              </w:tabs>
              <w:rPr>
                <w:rFonts w:ascii="Times New Roman" w:hAnsi="Times New Roman" w:cs="Times New Roman"/>
                <w:sz w:val="24"/>
                <w:szCs w:val="24"/>
              </w:rPr>
            </w:pPr>
            <w:r>
              <w:rPr>
                <w:rFonts w:ascii="Times New Roman" w:hAnsi="Times New Roman" w:cs="Times New Roman"/>
                <w:sz w:val="24"/>
                <w:szCs w:val="24"/>
              </w:rPr>
              <w:t>Choice – members of a household make very different choices from other households.  Some households may wish to purchase luxury items.  Another may choose to purchase electronic devices.  It is based on their needs and wants.</w:t>
            </w:r>
          </w:p>
        </w:tc>
      </w:tr>
      <w:tr w:rsidR="0046519F" w:rsidTr="00552211">
        <w:tc>
          <w:tcPr>
            <w:tcW w:w="2425" w:type="dxa"/>
            <w:vMerge/>
          </w:tcPr>
          <w:p w:rsidR="0046519F" w:rsidRDefault="0046519F" w:rsidP="002B55CE">
            <w:pPr>
              <w:tabs>
                <w:tab w:val="left" w:pos="720"/>
              </w:tabs>
              <w:rPr>
                <w:rFonts w:ascii="Times New Roman" w:hAnsi="Times New Roman" w:cs="Times New Roman"/>
                <w:sz w:val="24"/>
                <w:szCs w:val="24"/>
              </w:rPr>
            </w:pPr>
          </w:p>
        </w:tc>
        <w:tc>
          <w:tcPr>
            <w:tcW w:w="6925" w:type="dxa"/>
          </w:tcPr>
          <w:p w:rsidR="0046519F" w:rsidRDefault="0046519F" w:rsidP="00552211">
            <w:pPr>
              <w:tabs>
                <w:tab w:val="left" w:pos="720"/>
              </w:tabs>
              <w:rPr>
                <w:rFonts w:ascii="Times New Roman" w:hAnsi="Times New Roman" w:cs="Times New Roman"/>
                <w:sz w:val="24"/>
                <w:szCs w:val="24"/>
              </w:rPr>
            </w:pPr>
            <w:r>
              <w:rPr>
                <w:rFonts w:ascii="Times New Roman" w:hAnsi="Times New Roman" w:cs="Times New Roman"/>
                <w:sz w:val="24"/>
                <w:szCs w:val="24"/>
              </w:rPr>
              <w:t>Fads – sometimes decisions are made by emulating what others are doing (“follow fashion”).</w:t>
            </w:r>
          </w:p>
        </w:tc>
      </w:tr>
      <w:tr w:rsidR="0046519F" w:rsidTr="00552211">
        <w:tc>
          <w:tcPr>
            <w:tcW w:w="2425" w:type="dxa"/>
            <w:vMerge/>
          </w:tcPr>
          <w:p w:rsidR="0046519F" w:rsidRDefault="0046519F" w:rsidP="002B55CE">
            <w:pPr>
              <w:tabs>
                <w:tab w:val="left" w:pos="720"/>
              </w:tabs>
              <w:rPr>
                <w:rFonts w:ascii="Times New Roman" w:hAnsi="Times New Roman" w:cs="Times New Roman"/>
                <w:sz w:val="24"/>
                <w:szCs w:val="24"/>
              </w:rPr>
            </w:pPr>
          </w:p>
        </w:tc>
        <w:tc>
          <w:tcPr>
            <w:tcW w:w="6925" w:type="dxa"/>
          </w:tcPr>
          <w:p w:rsidR="0046519F" w:rsidRDefault="0046519F" w:rsidP="002B55CE">
            <w:pPr>
              <w:tabs>
                <w:tab w:val="left" w:pos="720"/>
              </w:tabs>
              <w:rPr>
                <w:rFonts w:ascii="Times New Roman" w:hAnsi="Times New Roman" w:cs="Times New Roman"/>
                <w:sz w:val="24"/>
                <w:szCs w:val="24"/>
              </w:rPr>
            </w:pPr>
            <w:r>
              <w:rPr>
                <w:rFonts w:ascii="Times New Roman" w:hAnsi="Times New Roman" w:cs="Times New Roman"/>
                <w:sz w:val="24"/>
                <w:szCs w:val="24"/>
              </w:rPr>
              <w:t>Cultural norms – For households where saving is encouraged, less will be spent.  Where persons like to travel, decisions will be made based on this.</w:t>
            </w:r>
            <w:r w:rsidR="00FD169B">
              <w:rPr>
                <w:rFonts w:ascii="Times New Roman" w:hAnsi="Times New Roman" w:cs="Times New Roman"/>
                <w:sz w:val="24"/>
                <w:szCs w:val="24"/>
              </w:rPr>
              <w:t xml:space="preserve">  In Trinidad at Christmas time, many families increase purchases in preparation for the season.</w:t>
            </w:r>
          </w:p>
          <w:p w:rsidR="00FD169B" w:rsidRDefault="00FD169B" w:rsidP="002B55CE">
            <w:pPr>
              <w:tabs>
                <w:tab w:val="left" w:pos="720"/>
              </w:tabs>
              <w:rPr>
                <w:rFonts w:ascii="Times New Roman" w:hAnsi="Times New Roman" w:cs="Times New Roman"/>
                <w:sz w:val="24"/>
                <w:szCs w:val="24"/>
              </w:rPr>
            </w:pPr>
          </w:p>
        </w:tc>
      </w:tr>
      <w:tr w:rsidR="0046519F" w:rsidTr="00552211">
        <w:tc>
          <w:tcPr>
            <w:tcW w:w="2425" w:type="dxa"/>
            <w:vMerge w:val="restart"/>
          </w:tcPr>
          <w:p w:rsidR="0046519F" w:rsidRDefault="0046519F" w:rsidP="002B55CE">
            <w:pPr>
              <w:tabs>
                <w:tab w:val="left" w:pos="720"/>
              </w:tabs>
              <w:rPr>
                <w:rFonts w:ascii="Times New Roman" w:hAnsi="Times New Roman" w:cs="Times New Roman"/>
                <w:sz w:val="24"/>
                <w:szCs w:val="24"/>
              </w:rPr>
            </w:pPr>
            <w:r>
              <w:rPr>
                <w:rFonts w:ascii="Times New Roman" w:hAnsi="Times New Roman" w:cs="Times New Roman"/>
                <w:sz w:val="24"/>
                <w:szCs w:val="24"/>
              </w:rPr>
              <w:t>Firms</w:t>
            </w:r>
          </w:p>
        </w:tc>
        <w:tc>
          <w:tcPr>
            <w:tcW w:w="6925" w:type="dxa"/>
          </w:tcPr>
          <w:p w:rsidR="0046519F" w:rsidRDefault="0046519F" w:rsidP="0046519F">
            <w:pPr>
              <w:tabs>
                <w:tab w:val="left" w:pos="720"/>
              </w:tabs>
              <w:rPr>
                <w:rFonts w:ascii="Times New Roman" w:hAnsi="Times New Roman" w:cs="Times New Roman"/>
                <w:sz w:val="24"/>
                <w:szCs w:val="24"/>
              </w:rPr>
            </w:pPr>
            <w:r>
              <w:rPr>
                <w:rFonts w:ascii="Times New Roman" w:hAnsi="Times New Roman" w:cs="Times New Roman"/>
                <w:sz w:val="24"/>
                <w:szCs w:val="24"/>
              </w:rPr>
              <w:t>Cost of production – The main aim of firms is profitability and depending on how costs of production affect profit making activity, different decisions will be taken.</w:t>
            </w:r>
          </w:p>
        </w:tc>
      </w:tr>
      <w:tr w:rsidR="0046519F" w:rsidTr="00552211">
        <w:tc>
          <w:tcPr>
            <w:tcW w:w="2425" w:type="dxa"/>
            <w:vMerge/>
          </w:tcPr>
          <w:p w:rsidR="0046519F" w:rsidRDefault="0046519F" w:rsidP="002B55CE">
            <w:pPr>
              <w:tabs>
                <w:tab w:val="left" w:pos="720"/>
              </w:tabs>
              <w:rPr>
                <w:rFonts w:ascii="Times New Roman" w:hAnsi="Times New Roman" w:cs="Times New Roman"/>
                <w:sz w:val="24"/>
                <w:szCs w:val="24"/>
              </w:rPr>
            </w:pPr>
          </w:p>
        </w:tc>
        <w:tc>
          <w:tcPr>
            <w:tcW w:w="6925" w:type="dxa"/>
          </w:tcPr>
          <w:p w:rsidR="0046519F" w:rsidRDefault="0046519F" w:rsidP="002B55CE">
            <w:pPr>
              <w:tabs>
                <w:tab w:val="left" w:pos="720"/>
              </w:tabs>
              <w:rPr>
                <w:rFonts w:ascii="Times New Roman" w:hAnsi="Times New Roman" w:cs="Times New Roman"/>
                <w:sz w:val="24"/>
                <w:szCs w:val="24"/>
              </w:rPr>
            </w:pPr>
            <w:r>
              <w:rPr>
                <w:rFonts w:ascii="Times New Roman" w:hAnsi="Times New Roman" w:cs="Times New Roman"/>
                <w:sz w:val="24"/>
                <w:szCs w:val="24"/>
              </w:rPr>
              <w:t>Availability of resources – The greater the availability of resources the more inclined will a firm be to produce more.</w:t>
            </w:r>
          </w:p>
        </w:tc>
      </w:tr>
      <w:tr w:rsidR="0046519F" w:rsidTr="00552211">
        <w:tc>
          <w:tcPr>
            <w:tcW w:w="2425" w:type="dxa"/>
            <w:vMerge/>
          </w:tcPr>
          <w:p w:rsidR="0046519F" w:rsidRDefault="0046519F" w:rsidP="002B55CE">
            <w:pPr>
              <w:tabs>
                <w:tab w:val="left" w:pos="720"/>
              </w:tabs>
              <w:rPr>
                <w:rFonts w:ascii="Times New Roman" w:hAnsi="Times New Roman" w:cs="Times New Roman"/>
                <w:sz w:val="24"/>
                <w:szCs w:val="24"/>
              </w:rPr>
            </w:pPr>
          </w:p>
        </w:tc>
        <w:tc>
          <w:tcPr>
            <w:tcW w:w="6925" w:type="dxa"/>
          </w:tcPr>
          <w:p w:rsidR="0046519F" w:rsidRDefault="0046519F" w:rsidP="002B55CE">
            <w:pPr>
              <w:tabs>
                <w:tab w:val="left" w:pos="720"/>
              </w:tabs>
              <w:rPr>
                <w:rFonts w:ascii="Times New Roman" w:hAnsi="Times New Roman" w:cs="Times New Roman"/>
                <w:sz w:val="24"/>
                <w:szCs w:val="24"/>
              </w:rPr>
            </w:pPr>
            <w:r>
              <w:rPr>
                <w:rFonts w:ascii="Times New Roman" w:hAnsi="Times New Roman" w:cs="Times New Roman"/>
                <w:sz w:val="24"/>
                <w:szCs w:val="24"/>
              </w:rPr>
              <w:t>Demand – where products are in demand, more will be produced.</w:t>
            </w:r>
          </w:p>
          <w:p w:rsidR="00FD169B" w:rsidRDefault="00FD169B" w:rsidP="002B55CE">
            <w:pPr>
              <w:tabs>
                <w:tab w:val="left" w:pos="720"/>
              </w:tabs>
              <w:rPr>
                <w:rFonts w:ascii="Times New Roman" w:hAnsi="Times New Roman" w:cs="Times New Roman"/>
                <w:sz w:val="24"/>
                <w:szCs w:val="24"/>
              </w:rPr>
            </w:pPr>
          </w:p>
        </w:tc>
      </w:tr>
      <w:tr w:rsidR="0046519F" w:rsidTr="00552211">
        <w:tc>
          <w:tcPr>
            <w:tcW w:w="2425" w:type="dxa"/>
            <w:vMerge w:val="restart"/>
          </w:tcPr>
          <w:p w:rsidR="0046519F" w:rsidRDefault="0046519F" w:rsidP="002B55CE">
            <w:pPr>
              <w:tabs>
                <w:tab w:val="left" w:pos="720"/>
              </w:tabs>
              <w:rPr>
                <w:rFonts w:ascii="Times New Roman" w:hAnsi="Times New Roman" w:cs="Times New Roman"/>
                <w:sz w:val="24"/>
                <w:szCs w:val="24"/>
              </w:rPr>
            </w:pPr>
            <w:r>
              <w:rPr>
                <w:rFonts w:ascii="Times New Roman" w:hAnsi="Times New Roman" w:cs="Times New Roman"/>
                <w:sz w:val="24"/>
                <w:szCs w:val="24"/>
              </w:rPr>
              <w:t>Government</w:t>
            </w:r>
          </w:p>
        </w:tc>
        <w:tc>
          <w:tcPr>
            <w:tcW w:w="6925" w:type="dxa"/>
          </w:tcPr>
          <w:p w:rsidR="0046519F" w:rsidRDefault="0046519F" w:rsidP="00250A39">
            <w:pPr>
              <w:tabs>
                <w:tab w:val="left" w:pos="720"/>
              </w:tabs>
              <w:rPr>
                <w:rFonts w:ascii="Times New Roman" w:hAnsi="Times New Roman" w:cs="Times New Roman"/>
                <w:sz w:val="24"/>
                <w:szCs w:val="24"/>
              </w:rPr>
            </w:pPr>
            <w:r>
              <w:rPr>
                <w:rFonts w:ascii="Times New Roman" w:hAnsi="Times New Roman" w:cs="Times New Roman"/>
                <w:sz w:val="24"/>
                <w:szCs w:val="24"/>
              </w:rPr>
              <w:t>Laws – Government can legally dictate what firms can produce, where they can locate</w:t>
            </w:r>
            <w:r w:rsidR="00250A39">
              <w:rPr>
                <w:rFonts w:ascii="Times New Roman" w:hAnsi="Times New Roman" w:cs="Times New Roman"/>
                <w:sz w:val="24"/>
                <w:szCs w:val="24"/>
              </w:rPr>
              <w:t xml:space="preserve">, </w:t>
            </w:r>
            <w:r>
              <w:rPr>
                <w:rFonts w:ascii="Times New Roman" w:hAnsi="Times New Roman" w:cs="Times New Roman"/>
                <w:sz w:val="24"/>
                <w:szCs w:val="24"/>
              </w:rPr>
              <w:t>how their products are to be made available to consumers</w:t>
            </w:r>
            <w:r w:rsidR="00250A39">
              <w:rPr>
                <w:rFonts w:ascii="Times New Roman" w:hAnsi="Times New Roman" w:cs="Times New Roman"/>
                <w:sz w:val="24"/>
                <w:szCs w:val="24"/>
              </w:rPr>
              <w:t xml:space="preserve"> and </w:t>
            </w:r>
            <w:r>
              <w:rPr>
                <w:rFonts w:ascii="Times New Roman" w:hAnsi="Times New Roman" w:cs="Times New Roman"/>
                <w:sz w:val="24"/>
                <w:szCs w:val="24"/>
              </w:rPr>
              <w:t>what wages they should pay.</w:t>
            </w:r>
          </w:p>
        </w:tc>
      </w:tr>
      <w:tr w:rsidR="0046519F" w:rsidTr="00552211">
        <w:tc>
          <w:tcPr>
            <w:tcW w:w="2425" w:type="dxa"/>
            <w:vMerge/>
          </w:tcPr>
          <w:p w:rsidR="0046519F" w:rsidRDefault="0046519F" w:rsidP="002B55CE">
            <w:pPr>
              <w:tabs>
                <w:tab w:val="left" w:pos="720"/>
              </w:tabs>
              <w:rPr>
                <w:rFonts w:ascii="Times New Roman" w:hAnsi="Times New Roman" w:cs="Times New Roman"/>
                <w:sz w:val="24"/>
                <w:szCs w:val="24"/>
              </w:rPr>
            </w:pPr>
          </w:p>
        </w:tc>
        <w:tc>
          <w:tcPr>
            <w:tcW w:w="6925" w:type="dxa"/>
          </w:tcPr>
          <w:p w:rsidR="0046519F" w:rsidRDefault="0046519F" w:rsidP="002B55CE">
            <w:pPr>
              <w:tabs>
                <w:tab w:val="left" w:pos="720"/>
              </w:tabs>
              <w:rPr>
                <w:rFonts w:ascii="Times New Roman" w:hAnsi="Times New Roman" w:cs="Times New Roman"/>
                <w:sz w:val="24"/>
                <w:szCs w:val="24"/>
              </w:rPr>
            </w:pPr>
            <w:r>
              <w:rPr>
                <w:rFonts w:ascii="Times New Roman" w:hAnsi="Times New Roman" w:cs="Times New Roman"/>
                <w:sz w:val="24"/>
                <w:szCs w:val="24"/>
              </w:rPr>
              <w:t>Taxes and subsidies – to reduce production, governments can impose taxes.  To increase production, governments can provide subsidies or other grants.</w:t>
            </w:r>
          </w:p>
        </w:tc>
      </w:tr>
      <w:tr w:rsidR="0046519F" w:rsidTr="00552211">
        <w:tc>
          <w:tcPr>
            <w:tcW w:w="2425" w:type="dxa"/>
            <w:vMerge/>
          </w:tcPr>
          <w:p w:rsidR="0046519F" w:rsidRDefault="0046519F" w:rsidP="002B55CE">
            <w:pPr>
              <w:tabs>
                <w:tab w:val="left" w:pos="720"/>
              </w:tabs>
              <w:rPr>
                <w:rFonts w:ascii="Times New Roman" w:hAnsi="Times New Roman" w:cs="Times New Roman"/>
                <w:sz w:val="24"/>
                <w:szCs w:val="24"/>
              </w:rPr>
            </w:pPr>
          </w:p>
        </w:tc>
        <w:tc>
          <w:tcPr>
            <w:tcW w:w="6925" w:type="dxa"/>
          </w:tcPr>
          <w:p w:rsidR="0046519F" w:rsidRDefault="0046519F" w:rsidP="0046519F">
            <w:pPr>
              <w:tabs>
                <w:tab w:val="left" w:pos="720"/>
              </w:tabs>
              <w:rPr>
                <w:rFonts w:ascii="Times New Roman" w:hAnsi="Times New Roman" w:cs="Times New Roman"/>
                <w:sz w:val="24"/>
                <w:szCs w:val="24"/>
              </w:rPr>
            </w:pPr>
            <w:r>
              <w:rPr>
                <w:rFonts w:ascii="Times New Roman" w:hAnsi="Times New Roman" w:cs="Times New Roman"/>
                <w:sz w:val="24"/>
                <w:szCs w:val="24"/>
              </w:rPr>
              <w:t>Infrastructure – governments provide roads, bridges and ports to assist with distribution and export processing zones to support production for exports.</w:t>
            </w:r>
          </w:p>
          <w:p w:rsidR="00FD169B" w:rsidRDefault="00FD169B" w:rsidP="0046519F">
            <w:pPr>
              <w:tabs>
                <w:tab w:val="left" w:pos="720"/>
              </w:tabs>
              <w:rPr>
                <w:rFonts w:ascii="Times New Roman" w:hAnsi="Times New Roman" w:cs="Times New Roman"/>
                <w:sz w:val="24"/>
                <w:szCs w:val="24"/>
              </w:rPr>
            </w:pPr>
          </w:p>
        </w:tc>
      </w:tr>
    </w:tbl>
    <w:p w:rsidR="00552211" w:rsidRDefault="00552211" w:rsidP="002B55CE">
      <w:pPr>
        <w:tabs>
          <w:tab w:val="left" w:pos="720"/>
        </w:tabs>
        <w:spacing w:after="0" w:line="240" w:lineRule="auto"/>
        <w:rPr>
          <w:rFonts w:ascii="Times New Roman" w:hAnsi="Times New Roman" w:cs="Times New Roman"/>
          <w:sz w:val="24"/>
          <w:szCs w:val="24"/>
        </w:rPr>
      </w:pPr>
    </w:p>
    <w:p w:rsidR="00FD169B" w:rsidRDefault="00FD169B" w:rsidP="002B55CE">
      <w:pPr>
        <w:tabs>
          <w:tab w:val="left" w:pos="720"/>
        </w:tabs>
        <w:spacing w:after="0" w:line="240" w:lineRule="auto"/>
        <w:rPr>
          <w:rFonts w:ascii="Times New Roman" w:hAnsi="Times New Roman" w:cs="Times New Roman"/>
          <w:sz w:val="24"/>
          <w:szCs w:val="24"/>
        </w:rPr>
      </w:pPr>
    </w:p>
    <w:p w:rsidR="00FD169B" w:rsidRDefault="00FD169B" w:rsidP="002B55CE">
      <w:pPr>
        <w:tabs>
          <w:tab w:val="left" w:pos="720"/>
        </w:tabs>
        <w:spacing w:after="0" w:line="240" w:lineRule="auto"/>
        <w:rPr>
          <w:rFonts w:ascii="Times New Roman" w:hAnsi="Times New Roman" w:cs="Times New Roman"/>
          <w:sz w:val="24"/>
          <w:szCs w:val="24"/>
        </w:rPr>
      </w:pPr>
    </w:p>
    <w:p w:rsidR="00FD169B" w:rsidRDefault="00FD169B" w:rsidP="002B55CE">
      <w:pPr>
        <w:tabs>
          <w:tab w:val="left" w:pos="720"/>
        </w:tabs>
        <w:spacing w:after="0" w:line="240" w:lineRule="auto"/>
        <w:rPr>
          <w:rFonts w:ascii="Times New Roman" w:hAnsi="Times New Roman" w:cs="Times New Roman"/>
          <w:b/>
          <w:sz w:val="28"/>
          <w:szCs w:val="28"/>
        </w:rPr>
      </w:pPr>
      <w:r w:rsidRPr="00FD169B">
        <w:rPr>
          <w:rFonts w:ascii="Times New Roman" w:hAnsi="Times New Roman" w:cs="Times New Roman"/>
          <w:b/>
          <w:sz w:val="28"/>
          <w:szCs w:val="28"/>
        </w:rPr>
        <w:t>Activity 3</w:t>
      </w:r>
    </w:p>
    <w:p w:rsidR="00FD169B" w:rsidRPr="00FD169B" w:rsidRDefault="00FD169B" w:rsidP="002B55CE">
      <w:pPr>
        <w:tabs>
          <w:tab w:val="left" w:pos="720"/>
        </w:tabs>
        <w:spacing w:after="0" w:line="240" w:lineRule="auto"/>
        <w:rPr>
          <w:rFonts w:ascii="Times New Roman" w:hAnsi="Times New Roman" w:cs="Times New Roman"/>
          <w:b/>
          <w:sz w:val="28"/>
          <w:szCs w:val="28"/>
        </w:rPr>
      </w:pPr>
    </w:p>
    <w:p w:rsidR="00FD169B" w:rsidRDefault="00FD169B" w:rsidP="00FD169B">
      <w:pPr>
        <w:pStyle w:val="ListParagraph"/>
        <w:numPr>
          <w:ilvl w:val="0"/>
          <w:numId w:val="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a list of the factors that affect </w:t>
      </w:r>
      <w:r w:rsidR="00250A39">
        <w:rPr>
          <w:rFonts w:ascii="Times New Roman" w:hAnsi="Times New Roman" w:cs="Times New Roman"/>
          <w:sz w:val="24"/>
          <w:szCs w:val="24"/>
        </w:rPr>
        <w:t xml:space="preserve">monthly </w:t>
      </w:r>
      <w:r>
        <w:rPr>
          <w:rFonts w:ascii="Times New Roman" w:hAnsi="Times New Roman" w:cs="Times New Roman"/>
          <w:sz w:val="24"/>
          <w:szCs w:val="24"/>
        </w:rPr>
        <w:t>economic decisions in your household.</w:t>
      </w:r>
    </w:p>
    <w:p w:rsidR="00FD169B" w:rsidRDefault="00FD169B" w:rsidP="00FD169B">
      <w:pPr>
        <w:pStyle w:val="ListParagraph"/>
        <w:numPr>
          <w:ilvl w:val="0"/>
          <w:numId w:val="8"/>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Determine if these factors are similar to those identified in the table above.</w:t>
      </w:r>
    </w:p>
    <w:p w:rsidR="00FD169B" w:rsidRPr="00FD169B" w:rsidRDefault="00FD169B" w:rsidP="00F91E7C">
      <w:pPr>
        <w:pStyle w:val="ListParagraph"/>
        <w:numPr>
          <w:ilvl w:val="0"/>
          <w:numId w:val="8"/>
        </w:numPr>
        <w:tabs>
          <w:tab w:val="left" w:pos="720"/>
        </w:tabs>
        <w:spacing w:after="0" w:line="240" w:lineRule="auto"/>
        <w:rPr>
          <w:rFonts w:ascii="Times New Roman" w:hAnsi="Times New Roman" w:cs="Times New Roman"/>
          <w:sz w:val="24"/>
          <w:szCs w:val="24"/>
        </w:rPr>
      </w:pPr>
      <w:r w:rsidRPr="00FD169B">
        <w:rPr>
          <w:rFonts w:ascii="Times New Roman" w:hAnsi="Times New Roman" w:cs="Times New Roman"/>
          <w:sz w:val="24"/>
          <w:szCs w:val="24"/>
        </w:rPr>
        <w:t xml:space="preserve">Share your findings with members of your household so they can understand the meaning of economics and why these studies are important to you. </w:t>
      </w:r>
      <w:r w:rsidRPr="00FD169B">
        <w:rPr>
          <w:rFonts w:ascii="Segoe UI Symbol" w:hAnsi="Segoe UI Symbol" w:cs="Segoe UI Symbol"/>
          <w:sz w:val="24"/>
          <w:szCs w:val="24"/>
        </w:rPr>
        <w:t>☺☺☺</w:t>
      </w:r>
    </w:p>
    <w:sectPr w:rsidR="00FD169B" w:rsidRPr="00FD169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602" w:rsidRDefault="000A7602" w:rsidP="00174384">
      <w:pPr>
        <w:spacing w:after="0" w:line="240" w:lineRule="auto"/>
      </w:pPr>
      <w:r>
        <w:separator/>
      </w:r>
    </w:p>
  </w:endnote>
  <w:endnote w:type="continuationSeparator" w:id="0">
    <w:p w:rsidR="000A7602" w:rsidRDefault="000A7602" w:rsidP="001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84" w:rsidRDefault="00174384">
    <w:pPr>
      <w:pStyle w:val="Footer"/>
    </w:pPr>
    <w:r>
      <w:rPr>
        <w:noProof/>
        <w:lang w:val="en-US"/>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4384" w:rsidRDefault="000A7602">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74384">
                                  <w:rPr>
                                    <w:caps/>
                                    <w:color w:val="4F81BD" w:themeColor="accent1"/>
                                    <w:sz w:val="20"/>
                                    <w:szCs w:val="20"/>
                                  </w:rPr>
                                  <w:t>CPDD</w:t>
                                </w:r>
                              </w:sdtContent>
                            </w:sdt>
                            <w:r w:rsidR="0017438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174384">
                                  <w:rPr>
                                    <w:color w:val="808080" w:themeColor="background1" w:themeShade="80"/>
                                    <w:sz w:val="20"/>
                                    <w:szCs w:val="20"/>
                                  </w:rPr>
                                  <w:t>MOE 2020</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cx="http://schemas.microsoft.com/office/drawing/2014/chartex" xmlns:cx1="http://schemas.microsoft.com/office/drawing/2015/9/8/chartex" xmlns:w16se="http://schemas.microsoft.com/office/word/2015/wordml/symex">
          <w:pict>
            <v:group id="Group 164"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174384" w:rsidRDefault="00174384">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F81BD" w:themeColor="accent1"/>
                              <w:sz w:val="20"/>
                              <w:szCs w:val="20"/>
                            </w:rPr>
                            <w:t>CPDD</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MOE 2020</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602" w:rsidRDefault="000A7602" w:rsidP="00174384">
      <w:pPr>
        <w:spacing w:after="0" w:line="240" w:lineRule="auto"/>
      </w:pPr>
      <w:r>
        <w:separator/>
      </w:r>
    </w:p>
  </w:footnote>
  <w:footnote w:type="continuationSeparator" w:id="0">
    <w:p w:rsidR="000A7602" w:rsidRDefault="000A7602" w:rsidP="00174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8568F"/>
    <w:multiLevelType w:val="hybridMultilevel"/>
    <w:tmpl w:val="F400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D1BB0"/>
    <w:multiLevelType w:val="hybridMultilevel"/>
    <w:tmpl w:val="0BE4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65DF5"/>
    <w:multiLevelType w:val="hybridMultilevel"/>
    <w:tmpl w:val="968AC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DC4905"/>
    <w:multiLevelType w:val="hybridMultilevel"/>
    <w:tmpl w:val="0BC6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87E6B"/>
    <w:multiLevelType w:val="hybridMultilevel"/>
    <w:tmpl w:val="216EE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060F57"/>
    <w:multiLevelType w:val="hybridMultilevel"/>
    <w:tmpl w:val="FF367E9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43E4D4D"/>
    <w:multiLevelType w:val="hybridMultilevel"/>
    <w:tmpl w:val="B58E9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D273D"/>
    <w:multiLevelType w:val="hybridMultilevel"/>
    <w:tmpl w:val="14E05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AD"/>
    <w:rsid w:val="00042FDA"/>
    <w:rsid w:val="000608FD"/>
    <w:rsid w:val="000724F7"/>
    <w:rsid w:val="000A7602"/>
    <w:rsid w:val="000A7D22"/>
    <w:rsid w:val="001072D1"/>
    <w:rsid w:val="00136776"/>
    <w:rsid w:val="00174384"/>
    <w:rsid w:val="00250A39"/>
    <w:rsid w:val="002B55CE"/>
    <w:rsid w:val="00360900"/>
    <w:rsid w:val="0038589F"/>
    <w:rsid w:val="003D42B3"/>
    <w:rsid w:val="0046519F"/>
    <w:rsid w:val="00552211"/>
    <w:rsid w:val="0069167D"/>
    <w:rsid w:val="006916AD"/>
    <w:rsid w:val="00702E83"/>
    <w:rsid w:val="00777FC4"/>
    <w:rsid w:val="007F2D16"/>
    <w:rsid w:val="007F5DCA"/>
    <w:rsid w:val="00934454"/>
    <w:rsid w:val="00957BD5"/>
    <w:rsid w:val="009B7DC1"/>
    <w:rsid w:val="00B514AA"/>
    <w:rsid w:val="00BD28C5"/>
    <w:rsid w:val="00CA17FF"/>
    <w:rsid w:val="00CE3EA8"/>
    <w:rsid w:val="00D160F3"/>
    <w:rsid w:val="00D355CA"/>
    <w:rsid w:val="00D77A1B"/>
    <w:rsid w:val="00D81C8D"/>
    <w:rsid w:val="00D8558B"/>
    <w:rsid w:val="00E62B5B"/>
    <w:rsid w:val="00E877B0"/>
    <w:rsid w:val="00FD169B"/>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A6CCA9-6F7C-4910-814A-CB847346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454"/>
    <w:pPr>
      <w:ind w:left="720"/>
      <w:contextualSpacing/>
    </w:pPr>
  </w:style>
  <w:style w:type="character" w:styleId="Hyperlink">
    <w:name w:val="Hyperlink"/>
    <w:basedOn w:val="DefaultParagraphFont"/>
    <w:uiPriority w:val="99"/>
    <w:semiHidden/>
    <w:unhideWhenUsed/>
    <w:rsid w:val="0038589F"/>
    <w:rPr>
      <w:color w:val="0000FF"/>
      <w:u w:val="single"/>
    </w:rPr>
  </w:style>
  <w:style w:type="paragraph" w:styleId="Header">
    <w:name w:val="header"/>
    <w:basedOn w:val="Normal"/>
    <w:link w:val="HeaderChar"/>
    <w:uiPriority w:val="99"/>
    <w:unhideWhenUsed/>
    <w:rsid w:val="0017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384"/>
  </w:style>
  <w:style w:type="paragraph" w:styleId="Footer">
    <w:name w:val="footer"/>
    <w:basedOn w:val="Normal"/>
    <w:link w:val="FooterChar"/>
    <w:uiPriority w:val="99"/>
    <w:unhideWhenUsed/>
    <w:rsid w:val="0017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384"/>
  </w:style>
  <w:style w:type="character" w:styleId="FollowedHyperlink">
    <w:name w:val="FollowedHyperlink"/>
    <w:basedOn w:val="DefaultParagraphFont"/>
    <w:uiPriority w:val="99"/>
    <w:semiHidden/>
    <w:unhideWhenUsed/>
    <w:rsid w:val="00BD28C5"/>
    <w:rPr>
      <w:color w:val="800080" w:themeColor="followedHyperlink"/>
      <w:u w:val="single"/>
    </w:rPr>
  </w:style>
  <w:style w:type="table" w:styleId="TableGrid">
    <w:name w:val="Table Grid"/>
    <w:basedOn w:val="TableNormal"/>
    <w:uiPriority w:val="59"/>
    <w:rsid w:val="0055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https://www.bing.com/videos/search?q=production+possibilities+curve&amp;&amp;view=detail&amp;mid=36DEFBEC03EDC13FF8E336DEFBEC03EDC13FF8E3&amp;&amp;FORM=VRDGAR&amp;ru=%2Fvideos%2Fsearch%3Fq%3Dproduction%2Bpossibilities%2Bcurve%26FORM%3DVDVVX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s://www.bing.com/videos/search?q=production+possibilities+curve&amp;&amp;view=detail&amp;mid=2286C7C9024958FDAEA02286C7C9024958FDAEA0&amp;&amp;FORM=VRDGAR&amp;ru=%2Fvideos%2Fsearch%3Fq%3Dproduction%2Bpossibilities%2Bcurve%26FORM%3DHDRSC4"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hyperlink" Target="https://www.bing.com/videos/search?q=shifters+of+production+possibilities+curve&amp;&amp;view=detail&amp;mid=7426D383055B881BC16F7426D383055B881BC16F&amp;&amp;FORM=VRDGAR"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E0BBF-C077-499A-AED4-09F886E7791D}" type="doc">
      <dgm:prSet loTypeId="urn:microsoft.com/office/officeart/2005/8/layout/hierarchy2" loCatId="hierarchy" qsTypeId="urn:microsoft.com/office/officeart/2005/8/quickstyle/simple1" qsCatId="simple" csTypeId="urn:microsoft.com/office/officeart/2005/8/colors/colorful3" csCatId="colorful" phldr="1"/>
      <dgm:spPr/>
      <dgm:t>
        <a:bodyPr/>
        <a:lstStyle/>
        <a:p>
          <a:endParaRPr lang="en-US"/>
        </a:p>
      </dgm:t>
    </dgm:pt>
    <dgm:pt modelId="{7B0E0D2A-9561-461A-B07D-54E70B6F9E67}">
      <dgm:prSet phldrT="[Text]"/>
      <dgm:spPr/>
      <dgm:t>
        <a:bodyPr/>
        <a:lstStyle/>
        <a:p>
          <a:r>
            <a:rPr lang="en-US"/>
            <a:t>Economics</a:t>
          </a:r>
        </a:p>
      </dgm:t>
    </dgm:pt>
    <dgm:pt modelId="{1C687D7C-58CE-4C1C-BD96-2AA89293D6AD}" type="parTrans" cxnId="{4C2FF7B9-7730-40A0-89A5-65C9BE2EF978}">
      <dgm:prSet/>
      <dgm:spPr/>
      <dgm:t>
        <a:bodyPr/>
        <a:lstStyle/>
        <a:p>
          <a:endParaRPr lang="en-US"/>
        </a:p>
      </dgm:t>
    </dgm:pt>
    <dgm:pt modelId="{97792964-9FA8-49E3-B66D-76D92F0A4749}" type="sibTrans" cxnId="{4C2FF7B9-7730-40A0-89A5-65C9BE2EF978}">
      <dgm:prSet/>
      <dgm:spPr/>
      <dgm:t>
        <a:bodyPr/>
        <a:lstStyle/>
        <a:p>
          <a:endParaRPr lang="en-US"/>
        </a:p>
      </dgm:t>
    </dgm:pt>
    <dgm:pt modelId="{8281C876-D6E1-461F-9439-0B1D57BAAE13}">
      <dgm:prSet phldrT="[Text]"/>
      <dgm:spPr/>
      <dgm:t>
        <a:bodyPr/>
        <a:lstStyle/>
        <a:p>
          <a:r>
            <a:rPr lang="en-US"/>
            <a:t>Microeconomics</a:t>
          </a:r>
        </a:p>
      </dgm:t>
    </dgm:pt>
    <dgm:pt modelId="{A535382F-E679-433A-9ECF-CBD07FA6476D}" type="parTrans" cxnId="{D28F7226-B4E4-444C-B544-ABB049B98560}">
      <dgm:prSet/>
      <dgm:spPr/>
      <dgm:t>
        <a:bodyPr/>
        <a:lstStyle/>
        <a:p>
          <a:endParaRPr lang="en-US"/>
        </a:p>
      </dgm:t>
    </dgm:pt>
    <dgm:pt modelId="{077A8985-6B69-4CBA-8668-11B873D3729B}" type="sibTrans" cxnId="{D28F7226-B4E4-444C-B544-ABB049B98560}">
      <dgm:prSet/>
      <dgm:spPr/>
      <dgm:t>
        <a:bodyPr/>
        <a:lstStyle/>
        <a:p>
          <a:endParaRPr lang="en-US"/>
        </a:p>
      </dgm:t>
    </dgm:pt>
    <dgm:pt modelId="{0FC05698-D305-45C5-8FE6-DED286D83A9D}">
      <dgm:prSet phldrT="[Text]"/>
      <dgm:spPr/>
      <dgm:t>
        <a:bodyPr/>
        <a:lstStyle/>
        <a:p>
          <a:r>
            <a:rPr lang="en-US"/>
            <a:t>Studies the decisions of individuals and firms in allocating scarce resources.</a:t>
          </a:r>
        </a:p>
      </dgm:t>
    </dgm:pt>
    <dgm:pt modelId="{65A2D13B-9985-4B49-98C4-F145F06A3464}" type="parTrans" cxnId="{8049DAB0-4B97-4760-8BDE-DC23078E435E}">
      <dgm:prSet/>
      <dgm:spPr/>
      <dgm:t>
        <a:bodyPr/>
        <a:lstStyle/>
        <a:p>
          <a:endParaRPr lang="en-US"/>
        </a:p>
      </dgm:t>
    </dgm:pt>
    <dgm:pt modelId="{4B6DDB7B-B318-407F-BC02-61D1F0D0641A}" type="sibTrans" cxnId="{8049DAB0-4B97-4760-8BDE-DC23078E435E}">
      <dgm:prSet/>
      <dgm:spPr/>
      <dgm:t>
        <a:bodyPr/>
        <a:lstStyle/>
        <a:p>
          <a:endParaRPr lang="en-US"/>
        </a:p>
      </dgm:t>
    </dgm:pt>
    <dgm:pt modelId="{8AB02449-7573-4ED7-9D59-BFC2A8F61AA0}">
      <dgm:prSet phldrT="[Text]"/>
      <dgm:spPr/>
      <dgm:t>
        <a:bodyPr/>
        <a:lstStyle/>
        <a:p>
          <a:r>
            <a:rPr lang="en-US"/>
            <a:t>Macroeconomics</a:t>
          </a:r>
        </a:p>
      </dgm:t>
    </dgm:pt>
    <dgm:pt modelId="{96A2091D-1CB1-4F21-B54C-A140C0427C16}" type="parTrans" cxnId="{3235D2CA-2512-4C09-AC89-8C6FB8E01BDC}">
      <dgm:prSet/>
      <dgm:spPr/>
      <dgm:t>
        <a:bodyPr/>
        <a:lstStyle/>
        <a:p>
          <a:endParaRPr lang="en-US"/>
        </a:p>
      </dgm:t>
    </dgm:pt>
    <dgm:pt modelId="{042DBE0A-268E-44F8-83AB-1B03920E3C6E}" type="sibTrans" cxnId="{3235D2CA-2512-4C09-AC89-8C6FB8E01BDC}">
      <dgm:prSet/>
      <dgm:spPr/>
      <dgm:t>
        <a:bodyPr/>
        <a:lstStyle/>
        <a:p>
          <a:endParaRPr lang="en-US"/>
        </a:p>
      </dgm:t>
    </dgm:pt>
    <dgm:pt modelId="{1E87E8A8-1A4E-4759-9001-E7CA34775AB9}">
      <dgm:prSet phldrT="[Text]"/>
      <dgm:spPr/>
      <dgm:t>
        <a:bodyPr/>
        <a:lstStyle/>
        <a:p>
          <a:r>
            <a:rPr lang="en-US"/>
            <a:t>Studies the behaviour of the economy as a whole.</a:t>
          </a:r>
        </a:p>
      </dgm:t>
    </dgm:pt>
    <dgm:pt modelId="{76CC9675-5601-46DF-8E13-871F926D6944}" type="parTrans" cxnId="{3499765E-B718-4F6F-A4BD-D0425C51760C}">
      <dgm:prSet/>
      <dgm:spPr/>
      <dgm:t>
        <a:bodyPr/>
        <a:lstStyle/>
        <a:p>
          <a:endParaRPr lang="en-US"/>
        </a:p>
      </dgm:t>
    </dgm:pt>
    <dgm:pt modelId="{1B22C7AB-C435-46D6-AF3B-86A05519DED1}" type="sibTrans" cxnId="{3499765E-B718-4F6F-A4BD-D0425C51760C}">
      <dgm:prSet/>
      <dgm:spPr/>
      <dgm:t>
        <a:bodyPr/>
        <a:lstStyle/>
        <a:p>
          <a:endParaRPr lang="en-US"/>
        </a:p>
      </dgm:t>
    </dgm:pt>
    <dgm:pt modelId="{B9A96B59-ADFB-476D-AEC2-9857226359D0}" type="pres">
      <dgm:prSet presAssocID="{EF6E0BBF-C077-499A-AED4-09F886E7791D}" presName="diagram" presStyleCnt="0">
        <dgm:presLayoutVars>
          <dgm:chPref val="1"/>
          <dgm:dir/>
          <dgm:animOne val="branch"/>
          <dgm:animLvl val="lvl"/>
          <dgm:resizeHandles val="exact"/>
        </dgm:presLayoutVars>
      </dgm:prSet>
      <dgm:spPr/>
      <dgm:t>
        <a:bodyPr/>
        <a:lstStyle/>
        <a:p>
          <a:endParaRPr lang="en-US"/>
        </a:p>
      </dgm:t>
    </dgm:pt>
    <dgm:pt modelId="{CE0F5978-F768-49E5-BDA3-EC8611F5575B}" type="pres">
      <dgm:prSet presAssocID="{7B0E0D2A-9561-461A-B07D-54E70B6F9E67}" presName="root1" presStyleCnt="0"/>
      <dgm:spPr/>
    </dgm:pt>
    <dgm:pt modelId="{0EB7056D-63A8-4589-A508-96FC9C18A494}" type="pres">
      <dgm:prSet presAssocID="{7B0E0D2A-9561-461A-B07D-54E70B6F9E67}" presName="LevelOneTextNode" presStyleLbl="node0" presStyleIdx="0" presStyleCnt="1">
        <dgm:presLayoutVars>
          <dgm:chPref val="3"/>
        </dgm:presLayoutVars>
      </dgm:prSet>
      <dgm:spPr/>
      <dgm:t>
        <a:bodyPr/>
        <a:lstStyle/>
        <a:p>
          <a:endParaRPr lang="en-US"/>
        </a:p>
      </dgm:t>
    </dgm:pt>
    <dgm:pt modelId="{E132E27B-0A93-463D-B5B3-7F1253AD3447}" type="pres">
      <dgm:prSet presAssocID="{7B0E0D2A-9561-461A-B07D-54E70B6F9E67}" presName="level2hierChild" presStyleCnt="0"/>
      <dgm:spPr/>
    </dgm:pt>
    <dgm:pt modelId="{CB193F70-90A2-4A6C-BF37-3F64D28DE86A}" type="pres">
      <dgm:prSet presAssocID="{A535382F-E679-433A-9ECF-CBD07FA6476D}" presName="conn2-1" presStyleLbl="parChTrans1D2" presStyleIdx="0" presStyleCnt="2"/>
      <dgm:spPr/>
      <dgm:t>
        <a:bodyPr/>
        <a:lstStyle/>
        <a:p>
          <a:endParaRPr lang="en-US"/>
        </a:p>
      </dgm:t>
    </dgm:pt>
    <dgm:pt modelId="{942E2084-C143-40A1-8BCD-6695EE7C096B}" type="pres">
      <dgm:prSet presAssocID="{A535382F-E679-433A-9ECF-CBD07FA6476D}" presName="connTx" presStyleLbl="parChTrans1D2" presStyleIdx="0" presStyleCnt="2"/>
      <dgm:spPr/>
      <dgm:t>
        <a:bodyPr/>
        <a:lstStyle/>
        <a:p>
          <a:endParaRPr lang="en-US"/>
        </a:p>
      </dgm:t>
    </dgm:pt>
    <dgm:pt modelId="{67842F2A-D774-4D1B-B451-BBAB62BD308C}" type="pres">
      <dgm:prSet presAssocID="{8281C876-D6E1-461F-9439-0B1D57BAAE13}" presName="root2" presStyleCnt="0"/>
      <dgm:spPr/>
    </dgm:pt>
    <dgm:pt modelId="{2916056A-230C-4FB3-97BA-38778413D527}" type="pres">
      <dgm:prSet presAssocID="{8281C876-D6E1-461F-9439-0B1D57BAAE13}" presName="LevelTwoTextNode" presStyleLbl="node2" presStyleIdx="0" presStyleCnt="2">
        <dgm:presLayoutVars>
          <dgm:chPref val="3"/>
        </dgm:presLayoutVars>
      </dgm:prSet>
      <dgm:spPr/>
      <dgm:t>
        <a:bodyPr/>
        <a:lstStyle/>
        <a:p>
          <a:endParaRPr lang="en-US"/>
        </a:p>
      </dgm:t>
    </dgm:pt>
    <dgm:pt modelId="{B39FA175-4BBE-4E75-8598-D09B44E7C0D7}" type="pres">
      <dgm:prSet presAssocID="{8281C876-D6E1-461F-9439-0B1D57BAAE13}" presName="level3hierChild" presStyleCnt="0"/>
      <dgm:spPr/>
    </dgm:pt>
    <dgm:pt modelId="{55EF306D-3CAD-45E0-A778-9BDBB157F042}" type="pres">
      <dgm:prSet presAssocID="{65A2D13B-9985-4B49-98C4-F145F06A3464}" presName="conn2-1" presStyleLbl="parChTrans1D3" presStyleIdx="0" presStyleCnt="2"/>
      <dgm:spPr/>
      <dgm:t>
        <a:bodyPr/>
        <a:lstStyle/>
        <a:p>
          <a:endParaRPr lang="en-US"/>
        </a:p>
      </dgm:t>
    </dgm:pt>
    <dgm:pt modelId="{5AF09C9C-ADF1-44C4-9B6D-D1788BA6FCA4}" type="pres">
      <dgm:prSet presAssocID="{65A2D13B-9985-4B49-98C4-F145F06A3464}" presName="connTx" presStyleLbl="parChTrans1D3" presStyleIdx="0" presStyleCnt="2"/>
      <dgm:spPr/>
      <dgm:t>
        <a:bodyPr/>
        <a:lstStyle/>
        <a:p>
          <a:endParaRPr lang="en-US"/>
        </a:p>
      </dgm:t>
    </dgm:pt>
    <dgm:pt modelId="{2FC1D7A0-278F-4DD5-9059-B3A9A2EFAEC1}" type="pres">
      <dgm:prSet presAssocID="{0FC05698-D305-45C5-8FE6-DED286D83A9D}" presName="root2" presStyleCnt="0"/>
      <dgm:spPr/>
    </dgm:pt>
    <dgm:pt modelId="{3B7D5924-5B34-47F0-9DFF-8839FFC078B7}" type="pres">
      <dgm:prSet presAssocID="{0FC05698-D305-45C5-8FE6-DED286D83A9D}" presName="LevelTwoTextNode" presStyleLbl="node3" presStyleIdx="0" presStyleCnt="2">
        <dgm:presLayoutVars>
          <dgm:chPref val="3"/>
        </dgm:presLayoutVars>
      </dgm:prSet>
      <dgm:spPr/>
      <dgm:t>
        <a:bodyPr/>
        <a:lstStyle/>
        <a:p>
          <a:endParaRPr lang="en-US"/>
        </a:p>
      </dgm:t>
    </dgm:pt>
    <dgm:pt modelId="{286E90F0-FC2B-4581-A940-66E550224489}" type="pres">
      <dgm:prSet presAssocID="{0FC05698-D305-45C5-8FE6-DED286D83A9D}" presName="level3hierChild" presStyleCnt="0"/>
      <dgm:spPr/>
    </dgm:pt>
    <dgm:pt modelId="{6673B02F-2A03-4996-A7DD-889ABF7FCC27}" type="pres">
      <dgm:prSet presAssocID="{96A2091D-1CB1-4F21-B54C-A140C0427C16}" presName="conn2-1" presStyleLbl="parChTrans1D2" presStyleIdx="1" presStyleCnt="2"/>
      <dgm:spPr/>
      <dgm:t>
        <a:bodyPr/>
        <a:lstStyle/>
        <a:p>
          <a:endParaRPr lang="en-US"/>
        </a:p>
      </dgm:t>
    </dgm:pt>
    <dgm:pt modelId="{C5A5E87B-7B8A-4919-AF80-222AE31D9D73}" type="pres">
      <dgm:prSet presAssocID="{96A2091D-1CB1-4F21-B54C-A140C0427C16}" presName="connTx" presStyleLbl="parChTrans1D2" presStyleIdx="1" presStyleCnt="2"/>
      <dgm:spPr/>
      <dgm:t>
        <a:bodyPr/>
        <a:lstStyle/>
        <a:p>
          <a:endParaRPr lang="en-US"/>
        </a:p>
      </dgm:t>
    </dgm:pt>
    <dgm:pt modelId="{527E2F11-ACA9-4A16-A4FE-68331EE0A096}" type="pres">
      <dgm:prSet presAssocID="{8AB02449-7573-4ED7-9D59-BFC2A8F61AA0}" presName="root2" presStyleCnt="0"/>
      <dgm:spPr/>
    </dgm:pt>
    <dgm:pt modelId="{27FEAEE1-7284-4722-9FCD-E31A9F9189E6}" type="pres">
      <dgm:prSet presAssocID="{8AB02449-7573-4ED7-9D59-BFC2A8F61AA0}" presName="LevelTwoTextNode" presStyleLbl="node2" presStyleIdx="1" presStyleCnt="2">
        <dgm:presLayoutVars>
          <dgm:chPref val="3"/>
        </dgm:presLayoutVars>
      </dgm:prSet>
      <dgm:spPr/>
      <dgm:t>
        <a:bodyPr/>
        <a:lstStyle/>
        <a:p>
          <a:endParaRPr lang="en-US"/>
        </a:p>
      </dgm:t>
    </dgm:pt>
    <dgm:pt modelId="{73ACB7E9-3AEE-4287-A455-CA4D2D6FCDB1}" type="pres">
      <dgm:prSet presAssocID="{8AB02449-7573-4ED7-9D59-BFC2A8F61AA0}" presName="level3hierChild" presStyleCnt="0"/>
      <dgm:spPr/>
    </dgm:pt>
    <dgm:pt modelId="{173030BF-1347-4BBC-9D16-DC393F697A88}" type="pres">
      <dgm:prSet presAssocID="{76CC9675-5601-46DF-8E13-871F926D6944}" presName="conn2-1" presStyleLbl="parChTrans1D3" presStyleIdx="1" presStyleCnt="2"/>
      <dgm:spPr/>
      <dgm:t>
        <a:bodyPr/>
        <a:lstStyle/>
        <a:p>
          <a:endParaRPr lang="en-US"/>
        </a:p>
      </dgm:t>
    </dgm:pt>
    <dgm:pt modelId="{147167A0-D60C-4CBB-B78D-EEEC4E00A3DD}" type="pres">
      <dgm:prSet presAssocID="{76CC9675-5601-46DF-8E13-871F926D6944}" presName="connTx" presStyleLbl="parChTrans1D3" presStyleIdx="1" presStyleCnt="2"/>
      <dgm:spPr/>
      <dgm:t>
        <a:bodyPr/>
        <a:lstStyle/>
        <a:p>
          <a:endParaRPr lang="en-US"/>
        </a:p>
      </dgm:t>
    </dgm:pt>
    <dgm:pt modelId="{A945F6F2-FF4D-4F79-B546-E3BC1512333D}" type="pres">
      <dgm:prSet presAssocID="{1E87E8A8-1A4E-4759-9001-E7CA34775AB9}" presName="root2" presStyleCnt="0"/>
      <dgm:spPr/>
    </dgm:pt>
    <dgm:pt modelId="{AC015CBD-8914-4CBA-8646-F82A8E76F87A}" type="pres">
      <dgm:prSet presAssocID="{1E87E8A8-1A4E-4759-9001-E7CA34775AB9}" presName="LevelTwoTextNode" presStyleLbl="node3" presStyleIdx="1" presStyleCnt="2">
        <dgm:presLayoutVars>
          <dgm:chPref val="3"/>
        </dgm:presLayoutVars>
      </dgm:prSet>
      <dgm:spPr/>
      <dgm:t>
        <a:bodyPr/>
        <a:lstStyle/>
        <a:p>
          <a:endParaRPr lang="en-US"/>
        </a:p>
      </dgm:t>
    </dgm:pt>
    <dgm:pt modelId="{B0C81FEC-7FA0-430B-B08F-CAE9A3AE39BE}" type="pres">
      <dgm:prSet presAssocID="{1E87E8A8-1A4E-4759-9001-E7CA34775AB9}" presName="level3hierChild" presStyleCnt="0"/>
      <dgm:spPr/>
    </dgm:pt>
  </dgm:ptLst>
  <dgm:cxnLst>
    <dgm:cxn modelId="{9A62B04A-CADC-42EA-BF5F-7F9E649B67ED}" type="presOf" srcId="{8AB02449-7573-4ED7-9D59-BFC2A8F61AA0}" destId="{27FEAEE1-7284-4722-9FCD-E31A9F9189E6}" srcOrd="0" destOrd="0" presId="urn:microsoft.com/office/officeart/2005/8/layout/hierarchy2"/>
    <dgm:cxn modelId="{4C2FF7B9-7730-40A0-89A5-65C9BE2EF978}" srcId="{EF6E0BBF-C077-499A-AED4-09F886E7791D}" destId="{7B0E0D2A-9561-461A-B07D-54E70B6F9E67}" srcOrd="0" destOrd="0" parTransId="{1C687D7C-58CE-4C1C-BD96-2AA89293D6AD}" sibTransId="{97792964-9FA8-49E3-B66D-76D92F0A4749}"/>
    <dgm:cxn modelId="{3499765E-B718-4F6F-A4BD-D0425C51760C}" srcId="{8AB02449-7573-4ED7-9D59-BFC2A8F61AA0}" destId="{1E87E8A8-1A4E-4759-9001-E7CA34775AB9}" srcOrd="0" destOrd="0" parTransId="{76CC9675-5601-46DF-8E13-871F926D6944}" sibTransId="{1B22C7AB-C435-46D6-AF3B-86A05519DED1}"/>
    <dgm:cxn modelId="{9E6FFF89-9084-4F21-A593-1AD3447701FE}" type="presOf" srcId="{65A2D13B-9985-4B49-98C4-F145F06A3464}" destId="{55EF306D-3CAD-45E0-A778-9BDBB157F042}" srcOrd="0" destOrd="0" presId="urn:microsoft.com/office/officeart/2005/8/layout/hierarchy2"/>
    <dgm:cxn modelId="{2A6D5D66-4BB5-4EC3-95C3-85C4CBF6F5CA}" type="presOf" srcId="{96A2091D-1CB1-4F21-B54C-A140C0427C16}" destId="{6673B02F-2A03-4996-A7DD-889ABF7FCC27}" srcOrd="0" destOrd="0" presId="urn:microsoft.com/office/officeart/2005/8/layout/hierarchy2"/>
    <dgm:cxn modelId="{9A9E0F5A-BEBB-481C-A5FC-6B49E4ACF881}" type="presOf" srcId="{8281C876-D6E1-461F-9439-0B1D57BAAE13}" destId="{2916056A-230C-4FB3-97BA-38778413D527}" srcOrd="0" destOrd="0" presId="urn:microsoft.com/office/officeart/2005/8/layout/hierarchy2"/>
    <dgm:cxn modelId="{4D87912C-5C71-44C8-8F76-D52BF5A152AC}" type="presOf" srcId="{96A2091D-1CB1-4F21-B54C-A140C0427C16}" destId="{C5A5E87B-7B8A-4919-AF80-222AE31D9D73}" srcOrd="1" destOrd="0" presId="urn:microsoft.com/office/officeart/2005/8/layout/hierarchy2"/>
    <dgm:cxn modelId="{9A928044-B88C-4256-B4FB-0C3070E6D0CD}" type="presOf" srcId="{A535382F-E679-433A-9ECF-CBD07FA6476D}" destId="{942E2084-C143-40A1-8BCD-6695EE7C096B}" srcOrd="1" destOrd="0" presId="urn:microsoft.com/office/officeart/2005/8/layout/hierarchy2"/>
    <dgm:cxn modelId="{2C9AE52E-C41B-42E5-A350-F4E80F5EA21E}" type="presOf" srcId="{0FC05698-D305-45C5-8FE6-DED286D83A9D}" destId="{3B7D5924-5B34-47F0-9DFF-8839FFC078B7}" srcOrd="0" destOrd="0" presId="urn:microsoft.com/office/officeart/2005/8/layout/hierarchy2"/>
    <dgm:cxn modelId="{3235D2CA-2512-4C09-AC89-8C6FB8E01BDC}" srcId="{7B0E0D2A-9561-461A-B07D-54E70B6F9E67}" destId="{8AB02449-7573-4ED7-9D59-BFC2A8F61AA0}" srcOrd="1" destOrd="0" parTransId="{96A2091D-1CB1-4F21-B54C-A140C0427C16}" sibTransId="{042DBE0A-268E-44F8-83AB-1B03920E3C6E}"/>
    <dgm:cxn modelId="{7B1D98A9-3945-4F06-A6CB-7ED39935F3C2}" type="presOf" srcId="{65A2D13B-9985-4B49-98C4-F145F06A3464}" destId="{5AF09C9C-ADF1-44C4-9B6D-D1788BA6FCA4}" srcOrd="1" destOrd="0" presId="urn:microsoft.com/office/officeart/2005/8/layout/hierarchy2"/>
    <dgm:cxn modelId="{C5818394-8357-4AAA-BBF4-558956F3197F}" type="presOf" srcId="{76CC9675-5601-46DF-8E13-871F926D6944}" destId="{147167A0-D60C-4CBB-B78D-EEEC4E00A3DD}" srcOrd="1" destOrd="0" presId="urn:microsoft.com/office/officeart/2005/8/layout/hierarchy2"/>
    <dgm:cxn modelId="{D28F7226-B4E4-444C-B544-ABB049B98560}" srcId="{7B0E0D2A-9561-461A-B07D-54E70B6F9E67}" destId="{8281C876-D6E1-461F-9439-0B1D57BAAE13}" srcOrd="0" destOrd="0" parTransId="{A535382F-E679-433A-9ECF-CBD07FA6476D}" sibTransId="{077A8985-6B69-4CBA-8668-11B873D3729B}"/>
    <dgm:cxn modelId="{6F425FCE-9FB6-4CED-A2FB-C06468695118}" type="presOf" srcId="{A535382F-E679-433A-9ECF-CBD07FA6476D}" destId="{CB193F70-90A2-4A6C-BF37-3F64D28DE86A}" srcOrd="0" destOrd="0" presId="urn:microsoft.com/office/officeart/2005/8/layout/hierarchy2"/>
    <dgm:cxn modelId="{B25A03F7-81A6-488A-B97C-04B2349C9DFB}" type="presOf" srcId="{7B0E0D2A-9561-461A-B07D-54E70B6F9E67}" destId="{0EB7056D-63A8-4589-A508-96FC9C18A494}" srcOrd="0" destOrd="0" presId="urn:microsoft.com/office/officeart/2005/8/layout/hierarchy2"/>
    <dgm:cxn modelId="{5AC2D290-A25D-445D-950E-67C42035DBFC}" type="presOf" srcId="{76CC9675-5601-46DF-8E13-871F926D6944}" destId="{173030BF-1347-4BBC-9D16-DC393F697A88}" srcOrd="0" destOrd="0" presId="urn:microsoft.com/office/officeart/2005/8/layout/hierarchy2"/>
    <dgm:cxn modelId="{8049DAB0-4B97-4760-8BDE-DC23078E435E}" srcId="{8281C876-D6E1-461F-9439-0B1D57BAAE13}" destId="{0FC05698-D305-45C5-8FE6-DED286D83A9D}" srcOrd="0" destOrd="0" parTransId="{65A2D13B-9985-4B49-98C4-F145F06A3464}" sibTransId="{4B6DDB7B-B318-407F-BC02-61D1F0D0641A}"/>
    <dgm:cxn modelId="{5960589D-CA43-4297-AC85-6A001318AC34}" type="presOf" srcId="{1E87E8A8-1A4E-4759-9001-E7CA34775AB9}" destId="{AC015CBD-8914-4CBA-8646-F82A8E76F87A}" srcOrd="0" destOrd="0" presId="urn:microsoft.com/office/officeart/2005/8/layout/hierarchy2"/>
    <dgm:cxn modelId="{FEFE077D-C721-438C-8481-1439A922595C}" type="presOf" srcId="{EF6E0BBF-C077-499A-AED4-09F886E7791D}" destId="{B9A96B59-ADFB-476D-AEC2-9857226359D0}" srcOrd="0" destOrd="0" presId="urn:microsoft.com/office/officeart/2005/8/layout/hierarchy2"/>
    <dgm:cxn modelId="{4BF30EF9-9312-42D3-AEB9-57E35CA76ADE}" type="presParOf" srcId="{B9A96B59-ADFB-476D-AEC2-9857226359D0}" destId="{CE0F5978-F768-49E5-BDA3-EC8611F5575B}" srcOrd="0" destOrd="0" presId="urn:microsoft.com/office/officeart/2005/8/layout/hierarchy2"/>
    <dgm:cxn modelId="{870EEE59-1CA3-497F-BD86-EEF059AFD73E}" type="presParOf" srcId="{CE0F5978-F768-49E5-BDA3-EC8611F5575B}" destId="{0EB7056D-63A8-4589-A508-96FC9C18A494}" srcOrd="0" destOrd="0" presId="urn:microsoft.com/office/officeart/2005/8/layout/hierarchy2"/>
    <dgm:cxn modelId="{CBC6CED5-041D-43EA-AC23-7158067D1AF0}" type="presParOf" srcId="{CE0F5978-F768-49E5-BDA3-EC8611F5575B}" destId="{E132E27B-0A93-463D-B5B3-7F1253AD3447}" srcOrd="1" destOrd="0" presId="urn:microsoft.com/office/officeart/2005/8/layout/hierarchy2"/>
    <dgm:cxn modelId="{197AED94-5C0D-41F8-AE1B-71B042DC9DBD}" type="presParOf" srcId="{E132E27B-0A93-463D-B5B3-7F1253AD3447}" destId="{CB193F70-90A2-4A6C-BF37-3F64D28DE86A}" srcOrd="0" destOrd="0" presId="urn:microsoft.com/office/officeart/2005/8/layout/hierarchy2"/>
    <dgm:cxn modelId="{14B74CFA-AECF-4131-A153-95A7C5210E9C}" type="presParOf" srcId="{CB193F70-90A2-4A6C-BF37-3F64D28DE86A}" destId="{942E2084-C143-40A1-8BCD-6695EE7C096B}" srcOrd="0" destOrd="0" presId="urn:microsoft.com/office/officeart/2005/8/layout/hierarchy2"/>
    <dgm:cxn modelId="{857E71AA-6E2D-4DF8-A0BF-B182F3962B75}" type="presParOf" srcId="{E132E27B-0A93-463D-B5B3-7F1253AD3447}" destId="{67842F2A-D774-4D1B-B451-BBAB62BD308C}" srcOrd="1" destOrd="0" presId="urn:microsoft.com/office/officeart/2005/8/layout/hierarchy2"/>
    <dgm:cxn modelId="{72448722-EC9B-48DB-96BD-8FAD2937F97F}" type="presParOf" srcId="{67842F2A-D774-4D1B-B451-BBAB62BD308C}" destId="{2916056A-230C-4FB3-97BA-38778413D527}" srcOrd="0" destOrd="0" presId="urn:microsoft.com/office/officeart/2005/8/layout/hierarchy2"/>
    <dgm:cxn modelId="{9FBFF55A-F461-4CBC-8F75-1FD5F73E2DB2}" type="presParOf" srcId="{67842F2A-D774-4D1B-B451-BBAB62BD308C}" destId="{B39FA175-4BBE-4E75-8598-D09B44E7C0D7}" srcOrd="1" destOrd="0" presId="urn:microsoft.com/office/officeart/2005/8/layout/hierarchy2"/>
    <dgm:cxn modelId="{7C726295-893B-4815-8A62-F2AAC1FF7CDE}" type="presParOf" srcId="{B39FA175-4BBE-4E75-8598-D09B44E7C0D7}" destId="{55EF306D-3CAD-45E0-A778-9BDBB157F042}" srcOrd="0" destOrd="0" presId="urn:microsoft.com/office/officeart/2005/8/layout/hierarchy2"/>
    <dgm:cxn modelId="{030DC7A2-2569-467F-824C-56F4BC34623D}" type="presParOf" srcId="{55EF306D-3CAD-45E0-A778-9BDBB157F042}" destId="{5AF09C9C-ADF1-44C4-9B6D-D1788BA6FCA4}" srcOrd="0" destOrd="0" presId="urn:microsoft.com/office/officeart/2005/8/layout/hierarchy2"/>
    <dgm:cxn modelId="{35A66221-4B00-4F11-8E5D-2534A9AFCB05}" type="presParOf" srcId="{B39FA175-4BBE-4E75-8598-D09B44E7C0D7}" destId="{2FC1D7A0-278F-4DD5-9059-B3A9A2EFAEC1}" srcOrd="1" destOrd="0" presId="urn:microsoft.com/office/officeart/2005/8/layout/hierarchy2"/>
    <dgm:cxn modelId="{84867ED6-CF4B-462A-9ECB-19BF023BB18B}" type="presParOf" srcId="{2FC1D7A0-278F-4DD5-9059-B3A9A2EFAEC1}" destId="{3B7D5924-5B34-47F0-9DFF-8839FFC078B7}" srcOrd="0" destOrd="0" presId="urn:microsoft.com/office/officeart/2005/8/layout/hierarchy2"/>
    <dgm:cxn modelId="{83167D71-817E-404F-BAC2-209E4A9F2111}" type="presParOf" srcId="{2FC1D7A0-278F-4DD5-9059-B3A9A2EFAEC1}" destId="{286E90F0-FC2B-4581-A940-66E550224489}" srcOrd="1" destOrd="0" presId="urn:microsoft.com/office/officeart/2005/8/layout/hierarchy2"/>
    <dgm:cxn modelId="{4B460273-B1C7-4295-BFBC-F10FCA8B0E98}" type="presParOf" srcId="{E132E27B-0A93-463D-B5B3-7F1253AD3447}" destId="{6673B02F-2A03-4996-A7DD-889ABF7FCC27}" srcOrd="2" destOrd="0" presId="urn:microsoft.com/office/officeart/2005/8/layout/hierarchy2"/>
    <dgm:cxn modelId="{3D0FD454-414E-48CF-8FAD-B036F5FDC040}" type="presParOf" srcId="{6673B02F-2A03-4996-A7DD-889ABF7FCC27}" destId="{C5A5E87B-7B8A-4919-AF80-222AE31D9D73}" srcOrd="0" destOrd="0" presId="urn:microsoft.com/office/officeart/2005/8/layout/hierarchy2"/>
    <dgm:cxn modelId="{1E934BB7-0303-488C-B465-71DDDF2B450E}" type="presParOf" srcId="{E132E27B-0A93-463D-B5B3-7F1253AD3447}" destId="{527E2F11-ACA9-4A16-A4FE-68331EE0A096}" srcOrd="3" destOrd="0" presId="urn:microsoft.com/office/officeart/2005/8/layout/hierarchy2"/>
    <dgm:cxn modelId="{2C8EB631-64BA-40CF-A0ED-88874EA2728C}" type="presParOf" srcId="{527E2F11-ACA9-4A16-A4FE-68331EE0A096}" destId="{27FEAEE1-7284-4722-9FCD-E31A9F9189E6}" srcOrd="0" destOrd="0" presId="urn:microsoft.com/office/officeart/2005/8/layout/hierarchy2"/>
    <dgm:cxn modelId="{0BC0FE58-4A8D-444E-A8E5-FD498B9B5660}" type="presParOf" srcId="{527E2F11-ACA9-4A16-A4FE-68331EE0A096}" destId="{73ACB7E9-3AEE-4287-A455-CA4D2D6FCDB1}" srcOrd="1" destOrd="0" presId="urn:microsoft.com/office/officeart/2005/8/layout/hierarchy2"/>
    <dgm:cxn modelId="{D23BFAA4-ACAC-441E-B165-4890B67836E0}" type="presParOf" srcId="{73ACB7E9-3AEE-4287-A455-CA4D2D6FCDB1}" destId="{173030BF-1347-4BBC-9D16-DC393F697A88}" srcOrd="0" destOrd="0" presId="urn:microsoft.com/office/officeart/2005/8/layout/hierarchy2"/>
    <dgm:cxn modelId="{3FFDF242-FAF1-452A-9519-6CAFECD80EFB}" type="presParOf" srcId="{173030BF-1347-4BBC-9D16-DC393F697A88}" destId="{147167A0-D60C-4CBB-B78D-EEEC4E00A3DD}" srcOrd="0" destOrd="0" presId="urn:microsoft.com/office/officeart/2005/8/layout/hierarchy2"/>
    <dgm:cxn modelId="{630FF94B-D591-4A06-B462-A0C0B1E6DFD6}" type="presParOf" srcId="{73ACB7E9-3AEE-4287-A455-CA4D2D6FCDB1}" destId="{A945F6F2-FF4D-4F79-B546-E3BC1512333D}" srcOrd="1" destOrd="0" presId="urn:microsoft.com/office/officeart/2005/8/layout/hierarchy2"/>
    <dgm:cxn modelId="{C0DF699C-C4A5-496E-A429-AE715E07B676}" type="presParOf" srcId="{A945F6F2-FF4D-4F79-B546-E3BC1512333D}" destId="{AC015CBD-8914-4CBA-8646-F82A8E76F87A}" srcOrd="0" destOrd="0" presId="urn:microsoft.com/office/officeart/2005/8/layout/hierarchy2"/>
    <dgm:cxn modelId="{B16EF82A-FF1C-4241-9141-FBFF07BEF381}" type="presParOf" srcId="{A945F6F2-FF4D-4F79-B546-E3BC1512333D}" destId="{B0C81FEC-7FA0-430B-B08F-CAE9A3AE39BE}"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9BFE21-8B03-45F7-AC98-FEE844C669A9}"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en-US"/>
        </a:p>
      </dgm:t>
    </dgm:pt>
    <dgm:pt modelId="{8583403B-3411-4036-9596-1CBA291B8B45}">
      <dgm:prSet phldrT="[Text]" custT="1"/>
      <dgm:spPr/>
      <dgm:t>
        <a:bodyPr/>
        <a:lstStyle/>
        <a:p>
          <a:r>
            <a:rPr lang="en-US" sz="1400"/>
            <a:t>Economic Agents</a:t>
          </a:r>
        </a:p>
      </dgm:t>
    </dgm:pt>
    <dgm:pt modelId="{1C0DC285-BCDB-4F04-97BC-859C587BC601}" type="parTrans" cxnId="{45C110C3-32F9-40AB-84AD-D8AC91D5AB56}">
      <dgm:prSet/>
      <dgm:spPr/>
      <dgm:t>
        <a:bodyPr/>
        <a:lstStyle/>
        <a:p>
          <a:endParaRPr lang="en-US"/>
        </a:p>
      </dgm:t>
    </dgm:pt>
    <dgm:pt modelId="{AF8DBABF-CFF9-4DCF-B1B7-B23DCE17A267}" type="sibTrans" cxnId="{45C110C3-32F9-40AB-84AD-D8AC91D5AB56}">
      <dgm:prSet/>
      <dgm:spPr/>
      <dgm:t>
        <a:bodyPr/>
        <a:lstStyle/>
        <a:p>
          <a:endParaRPr lang="en-US"/>
        </a:p>
      </dgm:t>
    </dgm:pt>
    <dgm:pt modelId="{34A07C11-E24B-4A5F-9990-384C7F49FE4E}">
      <dgm:prSet phldrT="[Text]" custT="1"/>
      <dgm:spPr/>
      <dgm:t>
        <a:bodyPr/>
        <a:lstStyle/>
        <a:p>
          <a:r>
            <a:rPr lang="en-US" sz="1400"/>
            <a:t>Households</a:t>
          </a:r>
        </a:p>
      </dgm:t>
    </dgm:pt>
    <dgm:pt modelId="{606A7C09-C554-45AF-9EA6-DFD7854D6987}" type="parTrans" cxnId="{BFDC75AD-1523-40D5-8442-FEE2272C8718}">
      <dgm:prSet/>
      <dgm:spPr/>
      <dgm:t>
        <a:bodyPr/>
        <a:lstStyle/>
        <a:p>
          <a:endParaRPr lang="en-US"/>
        </a:p>
      </dgm:t>
    </dgm:pt>
    <dgm:pt modelId="{C196BD8C-6196-41DC-878B-EE3C03B6A968}" type="sibTrans" cxnId="{BFDC75AD-1523-40D5-8442-FEE2272C8718}">
      <dgm:prSet/>
      <dgm:spPr/>
      <dgm:t>
        <a:bodyPr/>
        <a:lstStyle/>
        <a:p>
          <a:endParaRPr lang="en-US"/>
        </a:p>
      </dgm:t>
    </dgm:pt>
    <dgm:pt modelId="{A8E9CFBA-16C1-44AC-929B-E3DF37E3F349}">
      <dgm:prSet phldrT="[Text]" custT="1"/>
      <dgm:spPr/>
      <dgm:t>
        <a:bodyPr/>
        <a:lstStyle/>
        <a:p>
          <a:r>
            <a:rPr lang="en-US" sz="1200"/>
            <a:t>Supply factors of production (land, labour, capital and entrepreneurship) to firms.</a:t>
          </a:r>
        </a:p>
        <a:p>
          <a:r>
            <a:rPr lang="en-US" sz="1200"/>
            <a:t>Purchase goods and services from firms.</a:t>
          </a:r>
        </a:p>
      </dgm:t>
    </dgm:pt>
    <dgm:pt modelId="{A599AB76-3C40-4C6B-9CEE-E67E7A86DCDD}" type="parTrans" cxnId="{2099728B-C8E7-4FAC-817C-D25C5C243076}">
      <dgm:prSet/>
      <dgm:spPr/>
      <dgm:t>
        <a:bodyPr/>
        <a:lstStyle/>
        <a:p>
          <a:endParaRPr lang="en-US"/>
        </a:p>
      </dgm:t>
    </dgm:pt>
    <dgm:pt modelId="{10313FE0-7D84-4219-ADED-3E40EA12BC2A}" type="sibTrans" cxnId="{2099728B-C8E7-4FAC-817C-D25C5C243076}">
      <dgm:prSet/>
      <dgm:spPr/>
      <dgm:t>
        <a:bodyPr/>
        <a:lstStyle/>
        <a:p>
          <a:endParaRPr lang="en-US"/>
        </a:p>
      </dgm:t>
    </dgm:pt>
    <dgm:pt modelId="{D992EF0F-6D77-43E4-9843-AC40A3EDC4F5}">
      <dgm:prSet phldrT="[Text]" custT="1"/>
      <dgm:spPr/>
      <dgm:t>
        <a:bodyPr/>
        <a:lstStyle/>
        <a:p>
          <a:r>
            <a:rPr lang="en-US" sz="1400"/>
            <a:t>Firms</a:t>
          </a:r>
        </a:p>
      </dgm:t>
    </dgm:pt>
    <dgm:pt modelId="{2E52F79D-19CD-41CD-B0AB-9DB68318BA4A}" type="parTrans" cxnId="{C0CD5244-DEAB-44DD-8717-2D57B6309D90}">
      <dgm:prSet/>
      <dgm:spPr/>
      <dgm:t>
        <a:bodyPr/>
        <a:lstStyle/>
        <a:p>
          <a:endParaRPr lang="en-US"/>
        </a:p>
      </dgm:t>
    </dgm:pt>
    <dgm:pt modelId="{A4F8D92F-E630-4C84-97E4-D535EE12C6F4}" type="sibTrans" cxnId="{C0CD5244-DEAB-44DD-8717-2D57B6309D90}">
      <dgm:prSet/>
      <dgm:spPr/>
      <dgm:t>
        <a:bodyPr/>
        <a:lstStyle/>
        <a:p>
          <a:endParaRPr lang="en-US"/>
        </a:p>
      </dgm:t>
    </dgm:pt>
    <dgm:pt modelId="{53389658-EF7C-4DCB-97E0-5749B24B68A8}">
      <dgm:prSet phldrT="[Text]" custT="1"/>
      <dgm:spPr/>
      <dgm:t>
        <a:bodyPr/>
        <a:lstStyle/>
        <a:p>
          <a:r>
            <a:rPr lang="en-US" sz="1200"/>
            <a:t>Produce goods and services for households.</a:t>
          </a:r>
        </a:p>
        <a:p>
          <a:r>
            <a:rPr lang="en-US" sz="1200"/>
            <a:t>Reward factors of production provided by households (rent, salaries and wages, interest and profit).</a:t>
          </a:r>
        </a:p>
      </dgm:t>
    </dgm:pt>
    <dgm:pt modelId="{7C659A6F-5B6A-49E6-94A0-6C88CF6FD7A7}" type="parTrans" cxnId="{A512CDB1-E772-4B1F-8608-4319D2AE3676}">
      <dgm:prSet/>
      <dgm:spPr/>
      <dgm:t>
        <a:bodyPr/>
        <a:lstStyle/>
        <a:p>
          <a:endParaRPr lang="en-US"/>
        </a:p>
      </dgm:t>
    </dgm:pt>
    <dgm:pt modelId="{853AAD35-09D0-47A3-9536-CAC2A9118ABF}" type="sibTrans" cxnId="{A512CDB1-E772-4B1F-8608-4319D2AE3676}">
      <dgm:prSet/>
      <dgm:spPr/>
      <dgm:t>
        <a:bodyPr/>
        <a:lstStyle/>
        <a:p>
          <a:endParaRPr lang="en-US"/>
        </a:p>
      </dgm:t>
    </dgm:pt>
    <dgm:pt modelId="{7B8C4175-9111-4C19-92B9-D82878A4563F}">
      <dgm:prSet phldrT="[Text]" custT="1"/>
      <dgm:spPr/>
      <dgm:t>
        <a:bodyPr/>
        <a:lstStyle/>
        <a:p>
          <a:r>
            <a:rPr lang="en-US" sz="1400"/>
            <a:t>Governments</a:t>
          </a:r>
        </a:p>
      </dgm:t>
    </dgm:pt>
    <dgm:pt modelId="{A8A7EDCB-FA61-441F-A2E0-1003D316B911}" type="parTrans" cxnId="{938952F2-70AD-4B27-BFF6-CCD016EAD29E}">
      <dgm:prSet/>
      <dgm:spPr/>
      <dgm:t>
        <a:bodyPr/>
        <a:lstStyle/>
        <a:p>
          <a:endParaRPr lang="en-US"/>
        </a:p>
      </dgm:t>
    </dgm:pt>
    <dgm:pt modelId="{3002BB01-EDF6-44E0-9E5D-79128419A5C2}" type="sibTrans" cxnId="{938952F2-70AD-4B27-BFF6-CCD016EAD29E}">
      <dgm:prSet/>
      <dgm:spPr/>
      <dgm:t>
        <a:bodyPr/>
        <a:lstStyle/>
        <a:p>
          <a:endParaRPr lang="en-US"/>
        </a:p>
      </dgm:t>
    </dgm:pt>
    <dgm:pt modelId="{0E6C77A8-A397-4339-8B54-EFAF2A336ED0}">
      <dgm:prSet phldrT="[Text]" custT="1"/>
      <dgm:spPr/>
      <dgm:t>
        <a:bodyPr/>
        <a:lstStyle/>
        <a:p>
          <a:r>
            <a:rPr lang="en-US" sz="1200"/>
            <a:t>Receive taxes from households and firms.</a:t>
          </a:r>
        </a:p>
        <a:p>
          <a:r>
            <a:rPr lang="en-US" sz="1200"/>
            <a:t>Regulate activities through laws.</a:t>
          </a:r>
        </a:p>
        <a:p>
          <a:r>
            <a:rPr lang="en-US" sz="1200"/>
            <a:t>Provide public goods and services.</a:t>
          </a:r>
        </a:p>
        <a:p>
          <a:r>
            <a:rPr lang="en-US" sz="1200"/>
            <a:t>Promote competition.</a:t>
          </a:r>
        </a:p>
        <a:p>
          <a:r>
            <a:rPr lang="en-US" sz="1200"/>
            <a:t>Provide factors of production and rewards.</a:t>
          </a:r>
        </a:p>
        <a:p>
          <a:r>
            <a:rPr lang="en-US" sz="1200"/>
            <a:t>Provide national security.</a:t>
          </a:r>
        </a:p>
        <a:p>
          <a:r>
            <a:rPr lang="en-US" sz="1200"/>
            <a:t>Stabilise the economy.</a:t>
          </a:r>
        </a:p>
      </dgm:t>
    </dgm:pt>
    <dgm:pt modelId="{E7B4CA14-F6C5-4801-A6A2-FB2B70211700}" type="parTrans" cxnId="{DB022093-211A-4E88-979A-1106930DAFF5}">
      <dgm:prSet/>
      <dgm:spPr/>
      <dgm:t>
        <a:bodyPr/>
        <a:lstStyle/>
        <a:p>
          <a:endParaRPr lang="en-US"/>
        </a:p>
      </dgm:t>
    </dgm:pt>
    <dgm:pt modelId="{73DF8E0A-E5BC-4E32-BC6B-257773C5E8A6}" type="sibTrans" cxnId="{DB022093-211A-4E88-979A-1106930DAFF5}">
      <dgm:prSet/>
      <dgm:spPr/>
      <dgm:t>
        <a:bodyPr/>
        <a:lstStyle/>
        <a:p>
          <a:endParaRPr lang="en-US"/>
        </a:p>
      </dgm:t>
    </dgm:pt>
    <dgm:pt modelId="{D3E07351-A220-44EC-9B0A-AA25A43A293B}" type="pres">
      <dgm:prSet presAssocID="{399BFE21-8B03-45F7-AC98-FEE844C669A9}" presName="diagram" presStyleCnt="0">
        <dgm:presLayoutVars>
          <dgm:chPref val="1"/>
          <dgm:dir/>
          <dgm:animOne val="branch"/>
          <dgm:animLvl val="lvl"/>
          <dgm:resizeHandles val="exact"/>
        </dgm:presLayoutVars>
      </dgm:prSet>
      <dgm:spPr/>
      <dgm:t>
        <a:bodyPr/>
        <a:lstStyle/>
        <a:p>
          <a:endParaRPr lang="en-US"/>
        </a:p>
      </dgm:t>
    </dgm:pt>
    <dgm:pt modelId="{B68C3101-284B-4CFA-8B8C-E92F8BDCF4E0}" type="pres">
      <dgm:prSet presAssocID="{8583403B-3411-4036-9596-1CBA291B8B45}" presName="root1" presStyleCnt="0"/>
      <dgm:spPr/>
    </dgm:pt>
    <dgm:pt modelId="{34F104BF-0628-4DEA-B7AD-ED70F9F1B006}" type="pres">
      <dgm:prSet presAssocID="{8583403B-3411-4036-9596-1CBA291B8B45}" presName="LevelOneTextNode" presStyleLbl="node0" presStyleIdx="0" presStyleCnt="1">
        <dgm:presLayoutVars>
          <dgm:chPref val="3"/>
        </dgm:presLayoutVars>
      </dgm:prSet>
      <dgm:spPr/>
      <dgm:t>
        <a:bodyPr/>
        <a:lstStyle/>
        <a:p>
          <a:endParaRPr lang="en-US"/>
        </a:p>
      </dgm:t>
    </dgm:pt>
    <dgm:pt modelId="{0C66C156-5E07-4B40-9B6C-5CB052ED7D5A}" type="pres">
      <dgm:prSet presAssocID="{8583403B-3411-4036-9596-1CBA291B8B45}" presName="level2hierChild" presStyleCnt="0"/>
      <dgm:spPr/>
    </dgm:pt>
    <dgm:pt modelId="{4D7CF62E-05B0-4B8C-982E-3331D79FF225}" type="pres">
      <dgm:prSet presAssocID="{606A7C09-C554-45AF-9EA6-DFD7854D6987}" presName="conn2-1" presStyleLbl="parChTrans1D2" presStyleIdx="0" presStyleCnt="3"/>
      <dgm:spPr/>
      <dgm:t>
        <a:bodyPr/>
        <a:lstStyle/>
        <a:p>
          <a:endParaRPr lang="en-US"/>
        </a:p>
      </dgm:t>
    </dgm:pt>
    <dgm:pt modelId="{87ACD5E0-78DC-476E-91EA-EFA8C6C3686B}" type="pres">
      <dgm:prSet presAssocID="{606A7C09-C554-45AF-9EA6-DFD7854D6987}" presName="connTx" presStyleLbl="parChTrans1D2" presStyleIdx="0" presStyleCnt="3"/>
      <dgm:spPr/>
      <dgm:t>
        <a:bodyPr/>
        <a:lstStyle/>
        <a:p>
          <a:endParaRPr lang="en-US"/>
        </a:p>
      </dgm:t>
    </dgm:pt>
    <dgm:pt modelId="{3DE6E61A-4EEE-4D3A-9AEA-F357243AFF56}" type="pres">
      <dgm:prSet presAssocID="{34A07C11-E24B-4A5F-9990-384C7F49FE4E}" presName="root2" presStyleCnt="0"/>
      <dgm:spPr/>
    </dgm:pt>
    <dgm:pt modelId="{6D483B72-8FA5-4B08-B455-5B314B067C4D}" type="pres">
      <dgm:prSet presAssocID="{34A07C11-E24B-4A5F-9990-384C7F49FE4E}" presName="LevelTwoTextNode" presStyleLbl="node2" presStyleIdx="0" presStyleCnt="3">
        <dgm:presLayoutVars>
          <dgm:chPref val="3"/>
        </dgm:presLayoutVars>
      </dgm:prSet>
      <dgm:spPr/>
      <dgm:t>
        <a:bodyPr/>
        <a:lstStyle/>
        <a:p>
          <a:endParaRPr lang="en-US"/>
        </a:p>
      </dgm:t>
    </dgm:pt>
    <dgm:pt modelId="{1703D8CA-B99D-4832-9590-4EB173586656}" type="pres">
      <dgm:prSet presAssocID="{34A07C11-E24B-4A5F-9990-384C7F49FE4E}" presName="level3hierChild" presStyleCnt="0"/>
      <dgm:spPr/>
    </dgm:pt>
    <dgm:pt modelId="{A15BFE57-1792-4C48-B854-5E89D2630A75}" type="pres">
      <dgm:prSet presAssocID="{A599AB76-3C40-4C6B-9CEE-E67E7A86DCDD}" presName="conn2-1" presStyleLbl="parChTrans1D3" presStyleIdx="0" presStyleCnt="3"/>
      <dgm:spPr/>
      <dgm:t>
        <a:bodyPr/>
        <a:lstStyle/>
        <a:p>
          <a:endParaRPr lang="en-US"/>
        </a:p>
      </dgm:t>
    </dgm:pt>
    <dgm:pt modelId="{9609B371-9E9B-4132-BC08-9654FBA3DE80}" type="pres">
      <dgm:prSet presAssocID="{A599AB76-3C40-4C6B-9CEE-E67E7A86DCDD}" presName="connTx" presStyleLbl="parChTrans1D3" presStyleIdx="0" presStyleCnt="3"/>
      <dgm:spPr/>
      <dgm:t>
        <a:bodyPr/>
        <a:lstStyle/>
        <a:p>
          <a:endParaRPr lang="en-US"/>
        </a:p>
      </dgm:t>
    </dgm:pt>
    <dgm:pt modelId="{C164062D-1A6F-4F74-9ED5-01919E8997DC}" type="pres">
      <dgm:prSet presAssocID="{A8E9CFBA-16C1-44AC-929B-E3DF37E3F349}" presName="root2" presStyleCnt="0"/>
      <dgm:spPr/>
    </dgm:pt>
    <dgm:pt modelId="{A7228B0C-107F-4AEE-9772-4C144318386B}" type="pres">
      <dgm:prSet presAssocID="{A8E9CFBA-16C1-44AC-929B-E3DF37E3F349}" presName="LevelTwoTextNode" presStyleLbl="node3" presStyleIdx="0" presStyleCnt="3" custScaleX="236877" custScaleY="189332">
        <dgm:presLayoutVars>
          <dgm:chPref val="3"/>
        </dgm:presLayoutVars>
      </dgm:prSet>
      <dgm:spPr/>
      <dgm:t>
        <a:bodyPr/>
        <a:lstStyle/>
        <a:p>
          <a:endParaRPr lang="en-US"/>
        </a:p>
      </dgm:t>
    </dgm:pt>
    <dgm:pt modelId="{F5BFFB12-46B7-41AB-A4F9-94AD2F50C2C7}" type="pres">
      <dgm:prSet presAssocID="{A8E9CFBA-16C1-44AC-929B-E3DF37E3F349}" presName="level3hierChild" presStyleCnt="0"/>
      <dgm:spPr/>
    </dgm:pt>
    <dgm:pt modelId="{56E5B76A-BF97-41E6-8BB0-84C5AB1AB358}" type="pres">
      <dgm:prSet presAssocID="{2E52F79D-19CD-41CD-B0AB-9DB68318BA4A}" presName="conn2-1" presStyleLbl="parChTrans1D2" presStyleIdx="1" presStyleCnt="3"/>
      <dgm:spPr/>
      <dgm:t>
        <a:bodyPr/>
        <a:lstStyle/>
        <a:p>
          <a:endParaRPr lang="en-US"/>
        </a:p>
      </dgm:t>
    </dgm:pt>
    <dgm:pt modelId="{1479E20D-0C5B-4CCF-95E5-567F03757372}" type="pres">
      <dgm:prSet presAssocID="{2E52F79D-19CD-41CD-B0AB-9DB68318BA4A}" presName="connTx" presStyleLbl="parChTrans1D2" presStyleIdx="1" presStyleCnt="3"/>
      <dgm:spPr/>
      <dgm:t>
        <a:bodyPr/>
        <a:lstStyle/>
        <a:p>
          <a:endParaRPr lang="en-US"/>
        </a:p>
      </dgm:t>
    </dgm:pt>
    <dgm:pt modelId="{610F915C-24DF-43A9-B7DE-F91D7DD1EF30}" type="pres">
      <dgm:prSet presAssocID="{D992EF0F-6D77-43E4-9843-AC40A3EDC4F5}" presName="root2" presStyleCnt="0"/>
      <dgm:spPr/>
    </dgm:pt>
    <dgm:pt modelId="{40CCA9CE-D347-4665-B44A-CD2D9D95CB40}" type="pres">
      <dgm:prSet presAssocID="{D992EF0F-6D77-43E4-9843-AC40A3EDC4F5}" presName="LevelTwoTextNode" presStyleLbl="node2" presStyleIdx="1" presStyleCnt="3">
        <dgm:presLayoutVars>
          <dgm:chPref val="3"/>
        </dgm:presLayoutVars>
      </dgm:prSet>
      <dgm:spPr/>
      <dgm:t>
        <a:bodyPr/>
        <a:lstStyle/>
        <a:p>
          <a:endParaRPr lang="en-US"/>
        </a:p>
      </dgm:t>
    </dgm:pt>
    <dgm:pt modelId="{40A4EC92-1CFD-49B8-AA0C-2EAE3751D15E}" type="pres">
      <dgm:prSet presAssocID="{D992EF0F-6D77-43E4-9843-AC40A3EDC4F5}" presName="level3hierChild" presStyleCnt="0"/>
      <dgm:spPr/>
    </dgm:pt>
    <dgm:pt modelId="{762CA7F6-652B-4E92-BF66-1CE2541A56EB}" type="pres">
      <dgm:prSet presAssocID="{7C659A6F-5B6A-49E6-94A0-6C88CF6FD7A7}" presName="conn2-1" presStyleLbl="parChTrans1D3" presStyleIdx="1" presStyleCnt="3"/>
      <dgm:spPr/>
      <dgm:t>
        <a:bodyPr/>
        <a:lstStyle/>
        <a:p>
          <a:endParaRPr lang="en-US"/>
        </a:p>
      </dgm:t>
    </dgm:pt>
    <dgm:pt modelId="{87BE51BF-BD00-4EE0-BC4A-317A3CD93865}" type="pres">
      <dgm:prSet presAssocID="{7C659A6F-5B6A-49E6-94A0-6C88CF6FD7A7}" presName="connTx" presStyleLbl="parChTrans1D3" presStyleIdx="1" presStyleCnt="3"/>
      <dgm:spPr/>
      <dgm:t>
        <a:bodyPr/>
        <a:lstStyle/>
        <a:p>
          <a:endParaRPr lang="en-US"/>
        </a:p>
      </dgm:t>
    </dgm:pt>
    <dgm:pt modelId="{14B2309A-ECC8-4A98-A200-CC54C69FBE8F}" type="pres">
      <dgm:prSet presAssocID="{53389658-EF7C-4DCB-97E0-5749B24B68A8}" presName="root2" presStyleCnt="0"/>
      <dgm:spPr/>
    </dgm:pt>
    <dgm:pt modelId="{73A9ED9A-3544-4C35-8956-346542139198}" type="pres">
      <dgm:prSet presAssocID="{53389658-EF7C-4DCB-97E0-5749B24B68A8}" presName="LevelTwoTextNode" presStyleLbl="node3" presStyleIdx="1" presStyleCnt="3" custScaleX="235566" custScaleY="163184">
        <dgm:presLayoutVars>
          <dgm:chPref val="3"/>
        </dgm:presLayoutVars>
      </dgm:prSet>
      <dgm:spPr/>
      <dgm:t>
        <a:bodyPr/>
        <a:lstStyle/>
        <a:p>
          <a:endParaRPr lang="en-US"/>
        </a:p>
      </dgm:t>
    </dgm:pt>
    <dgm:pt modelId="{46FF5CE4-939A-4FA7-9B22-34CC751F25D9}" type="pres">
      <dgm:prSet presAssocID="{53389658-EF7C-4DCB-97E0-5749B24B68A8}" presName="level3hierChild" presStyleCnt="0"/>
      <dgm:spPr/>
    </dgm:pt>
    <dgm:pt modelId="{0DD51D35-CA4F-42F0-8745-07ABF5E4B425}" type="pres">
      <dgm:prSet presAssocID="{A8A7EDCB-FA61-441F-A2E0-1003D316B911}" presName="conn2-1" presStyleLbl="parChTrans1D2" presStyleIdx="2" presStyleCnt="3"/>
      <dgm:spPr/>
      <dgm:t>
        <a:bodyPr/>
        <a:lstStyle/>
        <a:p>
          <a:endParaRPr lang="en-US"/>
        </a:p>
      </dgm:t>
    </dgm:pt>
    <dgm:pt modelId="{34EDC900-9308-488A-9777-DA0DE397F99D}" type="pres">
      <dgm:prSet presAssocID="{A8A7EDCB-FA61-441F-A2E0-1003D316B911}" presName="connTx" presStyleLbl="parChTrans1D2" presStyleIdx="2" presStyleCnt="3"/>
      <dgm:spPr/>
      <dgm:t>
        <a:bodyPr/>
        <a:lstStyle/>
        <a:p>
          <a:endParaRPr lang="en-US"/>
        </a:p>
      </dgm:t>
    </dgm:pt>
    <dgm:pt modelId="{95F9F941-0DB3-4A72-A681-99BD85469DD4}" type="pres">
      <dgm:prSet presAssocID="{7B8C4175-9111-4C19-92B9-D82878A4563F}" presName="root2" presStyleCnt="0"/>
      <dgm:spPr/>
    </dgm:pt>
    <dgm:pt modelId="{E78735BC-46B8-4AC6-BE3F-EBB86066E0DE}" type="pres">
      <dgm:prSet presAssocID="{7B8C4175-9111-4C19-92B9-D82878A4563F}" presName="LevelTwoTextNode" presStyleLbl="node2" presStyleIdx="2" presStyleCnt="3">
        <dgm:presLayoutVars>
          <dgm:chPref val="3"/>
        </dgm:presLayoutVars>
      </dgm:prSet>
      <dgm:spPr/>
      <dgm:t>
        <a:bodyPr/>
        <a:lstStyle/>
        <a:p>
          <a:endParaRPr lang="en-US"/>
        </a:p>
      </dgm:t>
    </dgm:pt>
    <dgm:pt modelId="{A9106588-C6C1-488F-9572-37DC219A2FA5}" type="pres">
      <dgm:prSet presAssocID="{7B8C4175-9111-4C19-92B9-D82878A4563F}" presName="level3hierChild" presStyleCnt="0"/>
      <dgm:spPr/>
    </dgm:pt>
    <dgm:pt modelId="{73C356CA-3C8C-4949-BD9D-97C374087675}" type="pres">
      <dgm:prSet presAssocID="{E7B4CA14-F6C5-4801-A6A2-FB2B70211700}" presName="conn2-1" presStyleLbl="parChTrans1D3" presStyleIdx="2" presStyleCnt="3"/>
      <dgm:spPr/>
      <dgm:t>
        <a:bodyPr/>
        <a:lstStyle/>
        <a:p>
          <a:endParaRPr lang="en-US"/>
        </a:p>
      </dgm:t>
    </dgm:pt>
    <dgm:pt modelId="{F9456788-02F8-427A-A5B7-C72E1346379D}" type="pres">
      <dgm:prSet presAssocID="{E7B4CA14-F6C5-4801-A6A2-FB2B70211700}" presName="connTx" presStyleLbl="parChTrans1D3" presStyleIdx="2" presStyleCnt="3"/>
      <dgm:spPr/>
      <dgm:t>
        <a:bodyPr/>
        <a:lstStyle/>
        <a:p>
          <a:endParaRPr lang="en-US"/>
        </a:p>
      </dgm:t>
    </dgm:pt>
    <dgm:pt modelId="{4E701ED0-1509-404D-A3CE-8F90BAA9FB9C}" type="pres">
      <dgm:prSet presAssocID="{0E6C77A8-A397-4339-8B54-EFAF2A336ED0}" presName="root2" presStyleCnt="0"/>
      <dgm:spPr/>
    </dgm:pt>
    <dgm:pt modelId="{2F25B184-A933-476F-96AC-FF630049D375}" type="pres">
      <dgm:prSet presAssocID="{0E6C77A8-A397-4339-8B54-EFAF2A336ED0}" presName="LevelTwoTextNode" presStyleLbl="node3" presStyleIdx="2" presStyleCnt="3" custScaleX="244312" custScaleY="291346">
        <dgm:presLayoutVars>
          <dgm:chPref val="3"/>
        </dgm:presLayoutVars>
      </dgm:prSet>
      <dgm:spPr/>
      <dgm:t>
        <a:bodyPr/>
        <a:lstStyle/>
        <a:p>
          <a:endParaRPr lang="en-US"/>
        </a:p>
      </dgm:t>
    </dgm:pt>
    <dgm:pt modelId="{C6596AEE-E765-4EB9-9CE1-CC7AE9CE4505}" type="pres">
      <dgm:prSet presAssocID="{0E6C77A8-A397-4339-8B54-EFAF2A336ED0}" presName="level3hierChild" presStyleCnt="0"/>
      <dgm:spPr/>
    </dgm:pt>
  </dgm:ptLst>
  <dgm:cxnLst>
    <dgm:cxn modelId="{F4DD449F-62B6-4DDA-8363-0C5718EB6000}" type="presOf" srcId="{A599AB76-3C40-4C6B-9CEE-E67E7A86DCDD}" destId="{9609B371-9E9B-4132-BC08-9654FBA3DE80}" srcOrd="1" destOrd="0" presId="urn:microsoft.com/office/officeart/2005/8/layout/hierarchy2"/>
    <dgm:cxn modelId="{45C110C3-32F9-40AB-84AD-D8AC91D5AB56}" srcId="{399BFE21-8B03-45F7-AC98-FEE844C669A9}" destId="{8583403B-3411-4036-9596-1CBA291B8B45}" srcOrd="0" destOrd="0" parTransId="{1C0DC285-BCDB-4F04-97BC-859C587BC601}" sibTransId="{AF8DBABF-CFF9-4DCF-B1B7-B23DCE17A267}"/>
    <dgm:cxn modelId="{9C3DE27F-DA58-4A9F-B069-6D328BE78089}" type="presOf" srcId="{7C659A6F-5B6A-49E6-94A0-6C88CF6FD7A7}" destId="{87BE51BF-BD00-4EE0-BC4A-317A3CD93865}" srcOrd="1" destOrd="0" presId="urn:microsoft.com/office/officeart/2005/8/layout/hierarchy2"/>
    <dgm:cxn modelId="{171E031D-4958-44E3-A2CC-261A9B61382C}" type="presOf" srcId="{A599AB76-3C40-4C6B-9CEE-E67E7A86DCDD}" destId="{A15BFE57-1792-4C48-B854-5E89D2630A75}" srcOrd="0" destOrd="0" presId="urn:microsoft.com/office/officeart/2005/8/layout/hierarchy2"/>
    <dgm:cxn modelId="{F5DE29AF-A2EC-44D9-BBFD-17FF64ACC251}" type="presOf" srcId="{34A07C11-E24B-4A5F-9990-384C7F49FE4E}" destId="{6D483B72-8FA5-4B08-B455-5B314B067C4D}" srcOrd="0" destOrd="0" presId="urn:microsoft.com/office/officeart/2005/8/layout/hierarchy2"/>
    <dgm:cxn modelId="{33E48258-53B0-412D-9386-27BFB8E9349C}" type="presOf" srcId="{8583403B-3411-4036-9596-1CBA291B8B45}" destId="{34F104BF-0628-4DEA-B7AD-ED70F9F1B006}" srcOrd="0" destOrd="0" presId="urn:microsoft.com/office/officeart/2005/8/layout/hierarchy2"/>
    <dgm:cxn modelId="{C0CD5244-DEAB-44DD-8717-2D57B6309D90}" srcId="{8583403B-3411-4036-9596-1CBA291B8B45}" destId="{D992EF0F-6D77-43E4-9843-AC40A3EDC4F5}" srcOrd="1" destOrd="0" parTransId="{2E52F79D-19CD-41CD-B0AB-9DB68318BA4A}" sibTransId="{A4F8D92F-E630-4C84-97E4-D535EE12C6F4}"/>
    <dgm:cxn modelId="{CA9605C9-133F-4984-AE8E-674AD84EB03D}" type="presOf" srcId="{2E52F79D-19CD-41CD-B0AB-9DB68318BA4A}" destId="{1479E20D-0C5B-4CCF-95E5-567F03757372}" srcOrd="1" destOrd="0" presId="urn:microsoft.com/office/officeart/2005/8/layout/hierarchy2"/>
    <dgm:cxn modelId="{65D119FF-28F5-4641-8618-08F6C7AED532}" type="presOf" srcId="{7C659A6F-5B6A-49E6-94A0-6C88CF6FD7A7}" destId="{762CA7F6-652B-4E92-BF66-1CE2541A56EB}" srcOrd="0" destOrd="0" presId="urn:microsoft.com/office/officeart/2005/8/layout/hierarchy2"/>
    <dgm:cxn modelId="{879A3680-2251-4722-A21C-5C805EDC1B09}" type="presOf" srcId="{A8A7EDCB-FA61-441F-A2E0-1003D316B911}" destId="{34EDC900-9308-488A-9777-DA0DE397F99D}" srcOrd="1" destOrd="0" presId="urn:microsoft.com/office/officeart/2005/8/layout/hierarchy2"/>
    <dgm:cxn modelId="{9D42D43B-132B-4F4C-92D3-397C468AF701}" type="presOf" srcId="{2E52F79D-19CD-41CD-B0AB-9DB68318BA4A}" destId="{56E5B76A-BF97-41E6-8BB0-84C5AB1AB358}" srcOrd="0" destOrd="0" presId="urn:microsoft.com/office/officeart/2005/8/layout/hierarchy2"/>
    <dgm:cxn modelId="{A512CDB1-E772-4B1F-8608-4319D2AE3676}" srcId="{D992EF0F-6D77-43E4-9843-AC40A3EDC4F5}" destId="{53389658-EF7C-4DCB-97E0-5749B24B68A8}" srcOrd="0" destOrd="0" parTransId="{7C659A6F-5B6A-49E6-94A0-6C88CF6FD7A7}" sibTransId="{853AAD35-09D0-47A3-9536-CAC2A9118ABF}"/>
    <dgm:cxn modelId="{2099728B-C8E7-4FAC-817C-D25C5C243076}" srcId="{34A07C11-E24B-4A5F-9990-384C7F49FE4E}" destId="{A8E9CFBA-16C1-44AC-929B-E3DF37E3F349}" srcOrd="0" destOrd="0" parTransId="{A599AB76-3C40-4C6B-9CEE-E67E7A86DCDD}" sibTransId="{10313FE0-7D84-4219-ADED-3E40EA12BC2A}"/>
    <dgm:cxn modelId="{485604C4-635B-4477-90F4-ED2643397457}" type="presOf" srcId="{A8E9CFBA-16C1-44AC-929B-E3DF37E3F349}" destId="{A7228B0C-107F-4AEE-9772-4C144318386B}" srcOrd="0" destOrd="0" presId="urn:microsoft.com/office/officeart/2005/8/layout/hierarchy2"/>
    <dgm:cxn modelId="{9A3639C6-AB14-44EC-8D52-CAD97EFADF86}" type="presOf" srcId="{E7B4CA14-F6C5-4801-A6A2-FB2B70211700}" destId="{F9456788-02F8-427A-A5B7-C72E1346379D}" srcOrd="1" destOrd="0" presId="urn:microsoft.com/office/officeart/2005/8/layout/hierarchy2"/>
    <dgm:cxn modelId="{BB8817E2-00BF-40C9-BE56-5F0EFA1D3ADF}" type="presOf" srcId="{606A7C09-C554-45AF-9EA6-DFD7854D6987}" destId="{4D7CF62E-05B0-4B8C-982E-3331D79FF225}" srcOrd="0" destOrd="0" presId="urn:microsoft.com/office/officeart/2005/8/layout/hierarchy2"/>
    <dgm:cxn modelId="{EFD1D5DF-B3AC-426A-AA84-791EADD3802E}" type="presOf" srcId="{A8A7EDCB-FA61-441F-A2E0-1003D316B911}" destId="{0DD51D35-CA4F-42F0-8745-07ABF5E4B425}" srcOrd="0" destOrd="0" presId="urn:microsoft.com/office/officeart/2005/8/layout/hierarchy2"/>
    <dgm:cxn modelId="{938952F2-70AD-4B27-BFF6-CCD016EAD29E}" srcId="{8583403B-3411-4036-9596-1CBA291B8B45}" destId="{7B8C4175-9111-4C19-92B9-D82878A4563F}" srcOrd="2" destOrd="0" parTransId="{A8A7EDCB-FA61-441F-A2E0-1003D316B911}" sibTransId="{3002BB01-EDF6-44E0-9E5D-79128419A5C2}"/>
    <dgm:cxn modelId="{EB76BC00-6D28-4BC9-A96D-708F8B9B7A62}" type="presOf" srcId="{D992EF0F-6D77-43E4-9843-AC40A3EDC4F5}" destId="{40CCA9CE-D347-4665-B44A-CD2D9D95CB40}" srcOrd="0" destOrd="0" presId="urn:microsoft.com/office/officeart/2005/8/layout/hierarchy2"/>
    <dgm:cxn modelId="{BFDC75AD-1523-40D5-8442-FEE2272C8718}" srcId="{8583403B-3411-4036-9596-1CBA291B8B45}" destId="{34A07C11-E24B-4A5F-9990-384C7F49FE4E}" srcOrd="0" destOrd="0" parTransId="{606A7C09-C554-45AF-9EA6-DFD7854D6987}" sibTransId="{C196BD8C-6196-41DC-878B-EE3C03B6A968}"/>
    <dgm:cxn modelId="{DB022093-211A-4E88-979A-1106930DAFF5}" srcId="{7B8C4175-9111-4C19-92B9-D82878A4563F}" destId="{0E6C77A8-A397-4339-8B54-EFAF2A336ED0}" srcOrd="0" destOrd="0" parTransId="{E7B4CA14-F6C5-4801-A6A2-FB2B70211700}" sibTransId="{73DF8E0A-E5BC-4E32-BC6B-257773C5E8A6}"/>
    <dgm:cxn modelId="{96887948-DC8C-4B43-9A6F-2B354EE5B107}" type="presOf" srcId="{399BFE21-8B03-45F7-AC98-FEE844C669A9}" destId="{D3E07351-A220-44EC-9B0A-AA25A43A293B}" srcOrd="0" destOrd="0" presId="urn:microsoft.com/office/officeart/2005/8/layout/hierarchy2"/>
    <dgm:cxn modelId="{1A62748F-13BA-4BC5-8A4A-00477B074052}" type="presOf" srcId="{0E6C77A8-A397-4339-8B54-EFAF2A336ED0}" destId="{2F25B184-A933-476F-96AC-FF630049D375}" srcOrd="0" destOrd="0" presId="urn:microsoft.com/office/officeart/2005/8/layout/hierarchy2"/>
    <dgm:cxn modelId="{777CFC8C-F7F6-4F77-8FB3-683CBF9BBDAF}" type="presOf" srcId="{7B8C4175-9111-4C19-92B9-D82878A4563F}" destId="{E78735BC-46B8-4AC6-BE3F-EBB86066E0DE}" srcOrd="0" destOrd="0" presId="urn:microsoft.com/office/officeart/2005/8/layout/hierarchy2"/>
    <dgm:cxn modelId="{11FC37FA-E50B-4168-921C-53287E70E91F}" type="presOf" srcId="{53389658-EF7C-4DCB-97E0-5749B24B68A8}" destId="{73A9ED9A-3544-4C35-8956-346542139198}" srcOrd="0" destOrd="0" presId="urn:microsoft.com/office/officeart/2005/8/layout/hierarchy2"/>
    <dgm:cxn modelId="{236C90EF-53B5-4DCB-8F2D-7544C364578A}" type="presOf" srcId="{606A7C09-C554-45AF-9EA6-DFD7854D6987}" destId="{87ACD5E0-78DC-476E-91EA-EFA8C6C3686B}" srcOrd="1" destOrd="0" presId="urn:microsoft.com/office/officeart/2005/8/layout/hierarchy2"/>
    <dgm:cxn modelId="{8AA8AB31-E4BA-4924-9E5A-1779D2A0F462}" type="presOf" srcId="{E7B4CA14-F6C5-4801-A6A2-FB2B70211700}" destId="{73C356CA-3C8C-4949-BD9D-97C374087675}" srcOrd="0" destOrd="0" presId="urn:microsoft.com/office/officeart/2005/8/layout/hierarchy2"/>
    <dgm:cxn modelId="{76F956F4-BEA5-4F0B-BE1E-08A9BAF0565D}" type="presParOf" srcId="{D3E07351-A220-44EC-9B0A-AA25A43A293B}" destId="{B68C3101-284B-4CFA-8B8C-E92F8BDCF4E0}" srcOrd="0" destOrd="0" presId="urn:microsoft.com/office/officeart/2005/8/layout/hierarchy2"/>
    <dgm:cxn modelId="{F8494FA7-BD59-49BF-96DD-05814C1BBEE1}" type="presParOf" srcId="{B68C3101-284B-4CFA-8B8C-E92F8BDCF4E0}" destId="{34F104BF-0628-4DEA-B7AD-ED70F9F1B006}" srcOrd="0" destOrd="0" presId="urn:microsoft.com/office/officeart/2005/8/layout/hierarchy2"/>
    <dgm:cxn modelId="{127957E7-E514-4A99-BE63-256C3B75E931}" type="presParOf" srcId="{B68C3101-284B-4CFA-8B8C-E92F8BDCF4E0}" destId="{0C66C156-5E07-4B40-9B6C-5CB052ED7D5A}" srcOrd="1" destOrd="0" presId="urn:microsoft.com/office/officeart/2005/8/layout/hierarchy2"/>
    <dgm:cxn modelId="{B531BC09-8BFF-49D5-91CA-1E8A551475CE}" type="presParOf" srcId="{0C66C156-5E07-4B40-9B6C-5CB052ED7D5A}" destId="{4D7CF62E-05B0-4B8C-982E-3331D79FF225}" srcOrd="0" destOrd="0" presId="urn:microsoft.com/office/officeart/2005/8/layout/hierarchy2"/>
    <dgm:cxn modelId="{3CF0B51C-9C8D-4981-A893-48100B931FC4}" type="presParOf" srcId="{4D7CF62E-05B0-4B8C-982E-3331D79FF225}" destId="{87ACD5E0-78DC-476E-91EA-EFA8C6C3686B}" srcOrd="0" destOrd="0" presId="urn:microsoft.com/office/officeart/2005/8/layout/hierarchy2"/>
    <dgm:cxn modelId="{F658B780-C556-4339-9AE2-A1465D9FD4B6}" type="presParOf" srcId="{0C66C156-5E07-4B40-9B6C-5CB052ED7D5A}" destId="{3DE6E61A-4EEE-4D3A-9AEA-F357243AFF56}" srcOrd="1" destOrd="0" presId="urn:microsoft.com/office/officeart/2005/8/layout/hierarchy2"/>
    <dgm:cxn modelId="{1B19FF76-7F5B-4A86-985C-FCCFC430F514}" type="presParOf" srcId="{3DE6E61A-4EEE-4D3A-9AEA-F357243AFF56}" destId="{6D483B72-8FA5-4B08-B455-5B314B067C4D}" srcOrd="0" destOrd="0" presId="urn:microsoft.com/office/officeart/2005/8/layout/hierarchy2"/>
    <dgm:cxn modelId="{81B6171C-DA39-41CD-8CFB-84E10A7E2736}" type="presParOf" srcId="{3DE6E61A-4EEE-4D3A-9AEA-F357243AFF56}" destId="{1703D8CA-B99D-4832-9590-4EB173586656}" srcOrd="1" destOrd="0" presId="urn:microsoft.com/office/officeart/2005/8/layout/hierarchy2"/>
    <dgm:cxn modelId="{F9F434D0-620E-4B66-925D-F9A48F1E62D3}" type="presParOf" srcId="{1703D8CA-B99D-4832-9590-4EB173586656}" destId="{A15BFE57-1792-4C48-B854-5E89D2630A75}" srcOrd="0" destOrd="0" presId="urn:microsoft.com/office/officeart/2005/8/layout/hierarchy2"/>
    <dgm:cxn modelId="{B8BFC794-6A80-49C6-BDC8-861433A83CB1}" type="presParOf" srcId="{A15BFE57-1792-4C48-B854-5E89D2630A75}" destId="{9609B371-9E9B-4132-BC08-9654FBA3DE80}" srcOrd="0" destOrd="0" presId="urn:microsoft.com/office/officeart/2005/8/layout/hierarchy2"/>
    <dgm:cxn modelId="{93386EFA-EC3B-4206-B4B8-89DCC0BABE65}" type="presParOf" srcId="{1703D8CA-B99D-4832-9590-4EB173586656}" destId="{C164062D-1A6F-4F74-9ED5-01919E8997DC}" srcOrd="1" destOrd="0" presId="urn:microsoft.com/office/officeart/2005/8/layout/hierarchy2"/>
    <dgm:cxn modelId="{26C1DA77-247C-4CCB-9C0A-61EF4E5B0A7C}" type="presParOf" srcId="{C164062D-1A6F-4F74-9ED5-01919E8997DC}" destId="{A7228B0C-107F-4AEE-9772-4C144318386B}" srcOrd="0" destOrd="0" presId="urn:microsoft.com/office/officeart/2005/8/layout/hierarchy2"/>
    <dgm:cxn modelId="{55A517DE-F842-4456-AB94-450D4A116AF5}" type="presParOf" srcId="{C164062D-1A6F-4F74-9ED5-01919E8997DC}" destId="{F5BFFB12-46B7-41AB-A4F9-94AD2F50C2C7}" srcOrd="1" destOrd="0" presId="urn:microsoft.com/office/officeart/2005/8/layout/hierarchy2"/>
    <dgm:cxn modelId="{61D21099-1486-4F9A-A1C4-44FD5A403F60}" type="presParOf" srcId="{0C66C156-5E07-4B40-9B6C-5CB052ED7D5A}" destId="{56E5B76A-BF97-41E6-8BB0-84C5AB1AB358}" srcOrd="2" destOrd="0" presId="urn:microsoft.com/office/officeart/2005/8/layout/hierarchy2"/>
    <dgm:cxn modelId="{CF06D3E8-8C6C-47A9-B327-97AEF4782EDC}" type="presParOf" srcId="{56E5B76A-BF97-41E6-8BB0-84C5AB1AB358}" destId="{1479E20D-0C5B-4CCF-95E5-567F03757372}" srcOrd="0" destOrd="0" presId="urn:microsoft.com/office/officeart/2005/8/layout/hierarchy2"/>
    <dgm:cxn modelId="{18CBFB39-059D-41F8-BC4B-0B36789236ED}" type="presParOf" srcId="{0C66C156-5E07-4B40-9B6C-5CB052ED7D5A}" destId="{610F915C-24DF-43A9-B7DE-F91D7DD1EF30}" srcOrd="3" destOrd="0" presId="urn:microsoft.com/office/officeart/2005/8/layout/hierarchy2"/>
    <dgm:cxn modelId="{204375B9-12FB-4323-B1AC-F2B1CFDB2461}" type="presParOf" srcId="{610F915C-24DF-43A9-B7DE-F91D7DD1EF30}" destId="{40CCA9CE-D347-4665-B44A-CD2D9D95CB40}" srcOrd="0" destOrd="0" presId="urn:microsoft.com/office/officeart/2005/8/layout/hierarchy2"/>
    <dgm:cxn modelId="{CEC17AC8-F22A-4B66-A28A-7E045546A0D4}" type="presParOf" srcId="{610F915C-24DF-43A9-B7DE-F91D7DD1EF30}" destId="{40A4EC92-1CFD-49B8-AA0C-2EAE3751D15E}" srcOrd="1" destOrd="0" presId="urn:microsoft.com/office/officeart/2005/8/layout/hierarchy2"/>
    <dgm:cxn modelId="{897B51CB-28F1-449C-A16D-4F7B80472DD0}" type="presParOf" srcId="{40A4EC92-1CFD-49B8-AA0C-2EAE3751D15E}" destId="{762CA7F6-652B-4E92-BF66-1CE2541A56EB}" srcOrd="0" destOrd="0" presId="urn:microsoft.com/office/officeart/2005/8/layout/hierarchy2"/>
    <dgm:cxn modelId="{BF2A7718-7887-4E24-A3AD-4B7E86F6FF77}" type="presParOf" srcId="{762CA7F6-652B-4E92-BF66-1CE2541A56EB}" destId="{87BE51BF-BD00-4EE0-BC4A-317A3CD93865}" srcOrd="0" destOrd="0" presId="urn:microsoft.com/office/officeart/2005/8/layout/hierarchy2"/>
    <dgm:cxn modelId="{8613FF4F-C9B9-4E51-B457-0BBFE7735255}" type="presParOf" srcId="{40A4EC92-1CFD-49B8-AA0C-2EAE3751D15E}" destId="{14B2309A-ECC8-4A98-A200-CC54C69FBE8F}" srcOrd="1" destOrd="0" presId="urn:microsoft.com/office/officeart/2005/8/layout/hierarchy2"/>
    <dgm:cxn modelId="{015085FD-BD62-489D-A961-02E2314DEE78}" type="presParOf" srcId="{14B2309A-ECC8-4A98-A200-CC54C69FBE8F}" destId="{73A9ED9A-3544-4C35-8956-346542139198}" srcOrd="0" destOrd="0" presId="urn:microsoft.com/office/officeart/2005/8/layout/hierarchy2"/>
    <dgm:cxn modelId="{43A87979-B2ED-4973-8201-6D6B7F818C52}" type="presParOf" srcId="{14B2309A-ECC8-4A98-A200-CC54C69FBE8F}" destId="{46FF5CE4-939A-4FA7-9B22-34CC751F25D9}" srcOrd="1" destOrd="0" presId="urn:microsoft.com/office/officeart/2005/8/layout/hierarchy2"/>
    <dgm:cxn modelId="{E8D32712-0BFF-4D33-9C1F-6385AF565BD5}" type="presParOf" srcId="{0C66C156-5E07-4B40-9B6C-5CB052ED7D5A}" destId="{0DD51D35-CA4F-42F0-8745-07ABF5E4B425}" srcOrd="4" destOrd="0" presId="urn:microsoft.com/office/officeart/2005/8/layout/hierarchy2"/>
    <dgm:cxn modelId="{CDA44C62-94D2-4E96-896E-A0CB74E918B8}" type="presParOf" srcId="{0DD51D35-CA4F-42F0-8745-07ABF5E4B425}" destId="{34EDC900-9308-488A-9777-DA0DE397F99D}" srcOrd="0" destOrd="0" presId="urn:microsoft.com/office/officeart/2005/8/layout/hierarchy2"/>
    <dgm:cxn modelId="{1777D376-4671-482C-A88A-BE621B434A97}" type="presParOf" srcId="{0C66C156-5E07-4B40-9B6C-5CB052ED7D5A}" destId="{95F9F941-0DB3-4A72-A681-99BD85469DD4}" srcOrd="5" destOrd="0" presId="urn:microsoft.com/office/officeart/2005/8/layout/hierarchy2"/>
    <dgm:cxn modelId="{A813E903-9BA9-4701-B5DE-08CF079F17E8}" type="presParOf" srcId="{95F9F941-0DB3-4A72-A681-99BD85469DD4}" destId="{E78735BC-46B8-4AC6-BE3F-EBB86066E0DE}" srcOrd="0" destOrd="0" presId="urn:microsoft.com/office/officeart/2005/8/layout/hierarchy2"/>
    <dgm:cxn modelId="{A1D8A02C-D943-48B9-B407-A73F04327B22}" type="presParOf" srcId="{95F9F941-0DB3-4A72-A681-99BD85469DD4}" destId="{A9106588-C6C1-488F-9572-37DC219A2FA5}" srcOrd="1" destOrd="0" presId="urn:microsoft.com/office/officeart/2005/8/layout/hierarchy2"/>
    <dgm:cxn modelId="{A46FC70A-4304-4340-B51D-64706E124333}" type="presParOf" srcId="{A9106588-C6C1-488F-9572-37DC219A2FA5}" destId="{73C356CA-3C8C-4949-BD9D-97C374087675}" srcOrd="0" destOrd="0" presId="urn:microsoft.com/office/officeart/2005/8/layout/hierarchy2"/>
    <dgm:cxn modelId="{EB13EA26-0C56-4F20-81E4-BB6F89B9D4BC}" type="presParOf" srcId="{73C356CA-3C8C-4949-BD9D-97C374087675}" destId="{F9456788-02F8-427A-A5B7-C72E1346379D}" srcOrd="0" destOrd="0" presId="urn:microsoft.com/office/officeart/2005/8/layout/hierarchy2"/>
    <dgm:cxn modelId="{1CBF2B77-6B62-4E55-B214-89AB68ABF888}" type="presParOf" srcId="{A9106588-C6C1-488F-9572-37DC219A2FA5}" destId="{4E701ED0-1509-404D-A3CE-8F90BAA9FB9C}" srcOrd="1" destOrd="0" presId="urn:microsoft.com/office/officeart/2005/8/layout/hierarchy2"/>
    <dgm:cxn modelId="{59EDB97A-AF4F-4E71-A45D-A930332A9D13}" type="presParOf" srcId="{4E701ED0-1509-404D-A3CE-8F90BAA9FB9C}" destId="{2F25B184-A933-476F-96AC-FF630049D375}" srcOrd="0" destOrd="0" presId="urn:microsoft.com/office/officeart/2005/8/layout/hierarchy2"/>
    <dgm:cxn modelId="{248FDC6B-CF1F-4B62-BB70-DD195C7E4B24}" type="presParOf" srcId="{4E701ED0-1509-404D-A3CE-8F90BAA9FB9C}" destId="{C6596AEE-E765-4EB9-9CE1-CC7AE9CE4505}"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B7056D-63A8-4589-A508-96FC9C18A494}">
      <dsp:nvSpPr>
        <dsp:cNvPr id="0" name=""/>
        <dsp:cNvSpPr/>
      </dsp:nvSpPr>
      <dsp:spPr>
        <a:xfrm>
          <a:off x="3116" y="1476779"/>
          <a:ext cx="1530802" cy="76540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Economics</a:t>
          </a:r>
        </a:p>
      </dsp:txBody>
      <dsp:txXfrm>
        <a:off x="25534" y="1499197"/>
        <a:ext cx="1485966" cy="720565"/>
      </dsp:txXfrm>
    </dsp:sp>
    <dsp:sp modelId="{CB193F70-90A2-4A6C-BF37-3F64D28DE86A}">
      <dsp:nvSpPr>
        <dsp:cNvPr id="0" name=""/>
        <dsp:cNvSpPr/>
      </dsp:nvSpPr>
      <dsp:spPr>
        <a:xfrm rot="19457599">
          <a:off x="1463042" y="1620904"/>
          <a:ext cx="754075" cy="37045"/>
        </a:xfrm>
        <a:custGeom>
          <a:avLst/>
          <a:gdLst/>
          <a:ahLst/>
          <a:cxnLst/>
          <a:rect l="0" t="0" r="0" b="0"/>
          <a:pathLst>
            <a:path>
              <a:moveTo>
                <a:pt x="0" y="18522"/>
              </a:moveTo>
              <a:lnTo>
                <a:pt x="754075" y="1852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21228" y="1620575"/>
        <a:ext cx="37703" cy="37703"/>
      </dsp:txXfrm>
    </dsp:sp>
    <dsp:sp modelId="{2916056A-230C-4FB3-97BA-38778413D527}">
      <dsp:nvSpPr>
        <dsp:cNvPr id="0" name=""/>
        <dsp:cNvSpPr/>
      </dsp:nvSpPr>
      <dsp:spPr>
        <a:xfrm>
          <a:off x="2146240" y="1036673"/>
          <a:ext cx="1530802" cy="76540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Microeconomics</a:t>
          </a:r>
        </a:p>
      </dsp:txBody>
      <dsp:txXfrm>
        <a:off x="2168658" y="1059091"/>
        <a:ext cx="1485966" cy="720565"/>
      </dsp:txXfrm>
    </dsp:sp>
    <dsp:sp modelId="{55EF306D-3CAD-45E0-A778-9BDBB157F042}">
      <dsp:nvSpPr>
        <dsp:cNvPr id="0" name=""/>
        <dsp:cNvSpPr/>
      </dsp:nvSpPr>
      <dsp:spPr>
        <a:xfrm>
          <a:off x="3677043" y="1400851"/>
          <a:ext cx="612321" cy="37045"/>
        </a:xfrm>
        <a:custGeom>
          <a:avLst/>
          <a:gdLst/>
          <a:ahLst/>
          <a:cxnLst/>
          <a:rect l="0" t="0" r="0" b="0"/>
          <a:pathLst>
            <a:path>
              <a:moveTo>
                <a:pt x="0" y="18522"/>
              </a:moveTo>
              <a:lnTo>
                <a:pt x="612321" y="1852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967895" y="1404066"/>
        <a:ext cx="30616" cy="30616"/>
      </dsp:txXfrm>
    </dsp:sp>
    <dsp:sp modelId="{3B7D5924-5B34-47F0-9DFF-8839FFC078B7}">
      <dsp:nvSpPr>
        <dsp:cNvPr id="0" name=""/>
        <dsp:cNvSpPr/>
      </dsp:nvSpPr>
      <dsp:spPr>
        <a:xfrm>
          <a:off x="4289364" y="1036673"/>
          <a:ext cx="1530802" cy="7654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Studies the decisions of individuals and firms in allocating scarce resources.</a:t>
          </a:r>
        </a:p>
      </dsp:txBody>
      <dsp:txXfrm>
        <a:off x="4311782" y="1059091"/>
        <a:ext cx="1485966" cy="720565"/>
      </dsp:txXfrm>
    </dsp:sp>
    <dsp:sp modelId="{6673B02F-2A03-4996-A7DD-889ABF7FCC27}">
      <dsp:nvSpPr>
        <dsp:cNvPr id="0" name=""/>
        <dsp:cNvSpPr/>
      </dsp:nvSpPr>
      <dsp:spPr>
        <a:xfrm rot="2142401">
          <a:off x="1463042" y="2061010"/>
          <a:ext cx="754075" cy="37045"/>
        </a:xfrm>
        <a:custGeom>
          <a:avLst/>
          <a:gdLst/>
          <a:ahLst/>
          <a:cxnLst/>
          <a:rect l="0" t="0" r="0" b="0"/>
          <a:pathLst>
            <a:path>
              <a:moveTo>
                <a:pt x="0" y="18522"/>
              </a:moveTo>
              <a:lnTo>
                <a:pt x="754075" y="1852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821228" y="2060681"/>
        <a:ext cx="37703" cy="37703"/>
      </dsp:txXfrm>
    </dsp:sp>
    <dsp:sp modelId="{27FEAEE1-7284-4722-9FCD-E31A9F9189E6}">
      <dsp:nvSpPr>
        <dsp:cNvPr id="0" name=""/>
        <dsp:cNvSpPr/>
      </dsp:nvSpPr>
      <dsp:spPr>
        <a:xfrm>
          <a:off x="2146240" y="1916885"/>
          <a:ext cx="1530802" cy="76540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Macroeconomics</a:t>
          </a:r>
        </a:p>
      </dsp:txBody>
      <dsp:txXfrm>
        <a:off x="2168658" y="1939303"/>
        <a:ext cx="1485966" cy="720565"/>
      </dsp:txXfrm>
    </dsp:sp>
    <dsp:sp modelId="{173030BF-1347-4BBC-9D16-DC393F697A88}">
      <dsp:nvSpPr>
        <dsp:cNvPr id="0" name=""/>
        <dsp:cNvSpPr/>
      </dsp:nvSpPr>
      <dsp:spPr>
        <a:xfrm>
          <a:off x="3677043" y="2281063"/>
          <a:ext cx="612321" cy="37045"/>
        </a:xfrm>
        <a:custGeom>
          <a:avLst/>
          <a:gdLst/>
          <a:ahLst/>
          <a:cxnLst/>
          <a:rect l="0" t="0" r="0" b="0"/>
          <a:pathLst>
            <a:path>
              <a:moveTo>
                <a:pt x="0" y="18522"/>
              </a:moveTo>
              <a:lnTo>
                <a:pt x="612321" y="1852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967895" y="2284278"/>
        <a:ext cx="30616" cy="30616"/>
      </dsp:txXfrm>
    </dsp:sp>
    <dsp:sp modelId="{AC015CBD-8914-4CBA-8646-F82A8E76F87A}">
      <dsp:nvSpPr>
        <dsp:cNvPr id="0" name=""/>
        <dsp:cNvSpPr/>
      </dsp:nvSpPr>
      <dsp:spPr>
        <a:xfrm>
          <a:off x="4289364" y="1916885"/>
          <a:ext cx="1530802" cy="7654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Studies the behaviour of the economy as a whole.</a:t>
          </a:r>
        </a:p>
      </dsp:txBody>
      <dsp:txXfrm>
        <a:off x="4311782" y="1939303"/>
        <a:ext cx="1485966" cy="7205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F104BF-0628-4DEA-B7AD-ED70F9F1B006}">
      <dsp:nvSpPr>
        <dsp:cNvPr id="0" name=""/>
        <dsp:cNvSpPr/>
      </dsp:nvSpPr>
      <dsp:spPr>
        <a:xfrm>
          <a:off x="4182" y="2840821"/>
          <a:ext cx="1152108" cy="57605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Economic Agents</a:t>
          </a:r>
        </a:p>
      </dsp:txBody>
      <dsp:txXfrm>
        <a:off x="21054" y="2857693"/>
        <a:ext cx="1118364" cy="542310"/>
      </dsp:txXfrm>
    </dsp:sp>
    <dsp:sp modelId="{4D7CF62E-05B0-4B8C-982E-3331D79FF225}">
      <dsp:nvSpPr>
        <dsp:cNvPr id="0" name=""/>
        <dsp:cNvSpPr/>
      </dsp:nvSpPr>
      <dsp:spPr>
        <a:xfrm rot="17415453">
          <a:off x="721217" y="2496603"/>
          <a:ext cx="1330991" cy="15826"/>
        </a:xfrm>
        <a:custGeom>
          <a:avLst/>
          <a:gdLst/>
          <a:ahLst/>
          <a:cxnLst/>
          <a:rect l="0" t="0" r="0" b="0"/>
          <a:pathLst>
            <a:path>
              <a:moveTo>
                <a:pt x="0" y="7913"/>
              </a:moveTo>
              <a:lnTo>
                <a:pt x="1330991" y="791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353438" y="2471242"/>
        <a:ext cx="66549" cy="66549"/>
      </dsp:txXfrm>
    </dsp:sp>
    <dsp:sp modelId="{6D483B72-8FA5-4B08-B455-5B314B067C4D}">
      <dsp:nvSpPr>
        <dsp:cNvPr id="0" name=""/>
        <dsp:cNvSpPr/>
      </dsp:nvSpPr>
      <dsp:spPr>
        <a:xfrm>
          <a:off x="1617135" y="1592157"/>
          <a:ext cx="1152108" cy="57605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Households</a:t>
          </a:r>
        </a:p>
      </dsp:txBody>
      <dsp:txXfrm>
        <a:off x="1634007" y="1609029"/>
        <a:ext cx="1118364" cy="542310"/>
      </dsp:txXfrm>
    </dsp:sp>
    <dsp:sp modelId="{A15BFE57-1792-4C48-B854-5E89D2630A75}">
      <dsp:nvSpPr>
        <dsp:cNvPr id="0" name=""/>
        <dsp:cNvSpPr/>
      </dsp:nvSpPr>
      <dsp:spPr>
        <a:xfrm>
          <a:off x="2769243" y="1872271"/>
          <a:ext cx="460843" cy="15826"/>
        </a:xfrm>
        <a:custGeom>
          <a:avLst/>
          <a:gdLst/>
          <a:ahLst/>
          <a:cxnLst/>
          <a:rect l="0" t="0" r="0" b="0"/>
          <a:pathLst>
            <a:path>
              <a:moveTo>
                <a:pt x="0" y="7913"/>
              </a:moveTo>
              <a:lnTo>
                <a:pt x="460843" y="791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88144" y="1868663"/>
        <a:ext cx="23042" cy="23042"/>
      </dsp:txXfrm>
    </dsp:sp>
    <dsp:sp modelId="{A7228B0C-107F-4AEE-9772-4C144318386B}">
      <dsp:nvSpPr>
        <dsp:cNvPr id="0" name=""/>
        <dsp:cNvSpPr/>
      </dsp:nvSpPr>
      <dsp:spPr>
        <a:xfrm>
          <a:off x="3230087" y="1334857"/>
          <a:ext cx="2729080" cy="1090655"/>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Supply factors of production (land, labour, capital and entrepreneurship) to firms.</a:t>
          </a:r>
        </a:p>
        <a:p>
          <a:pPr lvl="0" algn="ctr" defTabSz="533400">
            <a:lnSpc>
              <a:spcPct val="90000"/>
            </a:lnSpc>
            <a:spcBef>
              <a:spcPct val="0"/>
            </a:spcBef>
            <a:spcAft>
              <a:spcPct val="35000"/>
            </a:spcAft>
          </a:pPr>
          <a:r>
            <a:rPr lang="en-US" sz="1200" kern="1200"/>
            <a:t>Purchase goods and services from firms.</a:t>
          </a:r>
        </a:p>
      </dsp:txBody>
      <dsp:txXfrm>
        <a:off x="3262031" y="1366801"/>
        <a:ext cx="2665192" cy="1026767"/>
      </dsp:txXfrm>
    </dsp:sp>
    <dsp:sp modelId="{56E5B76A-BF97-41E6-8BB0-84C5AB1AB358}">
      <dsp:nvSpPr>
        <dsp:cNvPr id="0" name=""/>
        <dsp:cNvSpPr/>
      </dsp:nvSpPr>
      <dsp:spPr>
        <a:xfrm rot="20539083">
          <a:off x="1144866" y="3047478"/>
          <a:ext cx="483694" cy="15826"/>
        </a:xfrm>
        <a:custGeom>
          <a:avLst/>
          <a:gdLst/>
          <a:ahLst/>
          <a:cxnLst/>
          <a:rect l="0" t="0" r="0" b="0"/>
          <a:pathLst>
            <a:path>
              <a:moveTo>
                <a:pt x="0" y="7913"/>
              </a:moveTo>
              <a:lnTo>
                <a:pt x="483694" y="791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374620" y="3043299"/>
        <a:ext cx="24184" cy="24184"/>
      </dsp:txXfrm>
    </dsp:sp>
    <dsp:sp modelId="{40CCA9CE-D347-4665-B44A-CD2D9D95CB40}">
      <dsp:nvSpPr>
        <dsp:cNvPr id="0" name=""/>
        <dsp:cNvSpPr/>
      </dsp:nvSpPr>
      <dsp:spPr>
        <a:xfrm>
          <a:off x="1617135" y="2693907"/>
          <a:ext cx="1152108" cy="57605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Firms</a:t>
          </a:r>
        </a:p>
      </dsp:txBody>
      <dsp:txXfrm>
        <a:off x="1634007" y="2710779"/>
        <a:ext cx="1118364" cy="542310"/>
      </dsp:txXfrm>
    </dsp:sp>
    <dsp:sp modelId="{762CA7F6-652B-4E92-BF66-1CE2541A56EB}">
      <dsp:nvSpPr>
        <dsp:cNvPr id="0" name=""/>
        <dsp:cNvSpPr/>
      </dsp:nvSpPr>
      <dsp:spPr>
        <a:xfrm>
          <a:off x="2769243" y="2974021"/>
          <a:ext cx="460843" cy="15826"/>
        </a:xfrm>
        <a:custGeom>
          <a:avLst/>
          <a:gdLst/>
          <a:ahLst/>
          <a:cxnLst/>
          <a:rect l="0" t="0" r="0" b="0"/>
          <a:pathLst>
            <a:path>
              <a:moveTo>
                <a:pt x="0" y="7913"/>
              </a:moveTo>
              <a:lnTo>
                <a:pt x="460843" y="791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88144" y="2970413"/>
        <a:ext cx="23042" cy="23042"/>
      </dsp:txXfrm>
    </dsp:sp>
    <dsp:sp modelId="{73A9ED9A-3544-4C35-8956-346542139198}">
      <dsp:nvSpPr>
        <dsp:cNvPr id="0" name=""/>
        <dsp:cNvSpPr/>
      </dsp:nvSpPr>
      <dsp:spPr>
        <a:xfrm>
          <a:off x="3230087" y="2511920"/>
          <a:ext cx="2713976" cy="940028"/>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Produce goods and services for households.</a:t>
          </a:r>
        </a:p>
        <a:p>
          <a:pPr lvl="0" algn="ctr" defTabSz="533400">
            <a:lnSpc>
              <a:spcPct val="90000"/>
            </a:lnSpc>
            <a:spcBef>
              <a:spcPct val="0"/>
            </a:spcBef>
            <a:spcAft>
              <a:spcPct val="35000"/>
            </a:spcAft>
          </a:pPr>
          <a:r>
            <a:rPr lang="en-US" sz="1200" kern="1200"/>
            <a:t>Reward factors of production provided by households (rent, salaries and wages, interest and profit).</a:t>
          </a:r>
        </a:p>
      </dsp:txBody>
      <dsp:txXfrm>
        <a:off x="3257619" y="2539452"/>
        <a:ext cx="2658912" cy="884964"/>
      </dsp:txXfrm>
    </dsp:sp>
    <dsp:sp modelId="{0DD51D35-CA4F-42F0-8745-07ABF5E4B425}">
      <dsp:nvSpPr>
        <dsp:cNvPr id="0" name=""/>
        <dsp:cNvSpPr/>
      </dsp:nvSpPr>
      <dsp:spPr>
        <a:xfrm rot="4184547">
          <a:off x="721217" y="3745267"/>
          <a:ext cx="1330991" cy="15826"/>
        </a:xfrm>
        <a:custGeom>
          <a:avLst/>
          <a:gdLst/>
          <a:ahLst/>
          <a:cxnLst/>
          <a:rect l="0" t="0" r="0" b="0"/>
          <a:pathLst>
            <a:path>
              <a:moveTo>
                <a:pt x="0" y="7913"/>
              </a:moveTo>
              <a:lnTo>
                <a:pt x="1330991" y="791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353438" y="3719906"/>
        <a:ext cx="66549" cy="66549"/>
      </dsp:txXfrm>
    </dsp:sp>
    <dsp:sp modelId="{E78735BC-46B8-4AC6-BE3F-EBB86066E0DE}">
      <dsp:nvSpPr>
        <dsp:cNvPr id="0" name=""/>
        <dsp:cNvSpPr/>
      </dsp:nvSpPr>
      <dsp:spPr>
        <a:xfrm>
          <a:off x="1617135" y="4089485"/>
          <a:ext cx="1152108" cy="576054"/>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Governments</a:t>
          </a:r>
        </a:p>
      </dsp:txBody>
      <dsp:txXfrm>
        <a:off x="1634007" y="4106357"/>
        <a:ext cx="1118364" cy="542310"/>
      </dsp:txXfrm>
    </dsp:sp>
    <dsp:sp modelId="{73C356CA-3C8C-4949-BD9D-97C374087675}">
      <dsp:nvSpPr>
        <dsp:cNvPr id="0" name=""/>
        <dsp:cNvSpPr/>
      </dsp:nvSpPr>
      <dsp:spPr>
        <a:xfrm>
          <a:off x="2769243" y="4369599"/>
          <a:ext cx="460843" cy="15826"/>
        </a:xfrm>
        <a:custGeom>
          <a:avLst/>
          <a:gdLst/>
          <a:ahLst/>
          <a:cxnLst/>
          <a:rect l="0" t="0" r="0" b="0"/>
          <a:pathLst>
            <a:path>
              <a:moveTo>
                <a:pt x="0" y="7913"/>
              </a:moveTo>
              <a:lnTo>
                <a:pt x="460843" y="791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88144" y="4365991"/>
        <a:ext cx="23042" cy="23042"/>
      </dsp:txXfrm>
    </dsp:sp>
    <dsp:sp modelId="{2F25B184-A933-476F-96AC-FF630049D375}">
      <dsp:nvSpPr>
        <dsp:cNvPr id="0" name=""/>
        <dsp:cNvSpPr/>
      </dsp:nvSpPr>
      <dsp:spPr>
        <a:xfrm>
          <a:off x="3230087" y="3538357"/>
          <a:ext cx="2814739" cy="167831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Receive taxes from households and firms.</a:t>
          </a:r>
        </a:p>
        <a:p>
          <a:pPr lvl="0" algn="ctr" defTabSz="533400">
            <a:lnSpc>
              <a:spcPct val="90000"/>
            </a:lnSpc>
            <a:spcBef>
              <a:spcPct val="0"/>
            </a:spcBef>
            <a:spcAft>
              <a:spcPct val="35000"/>
            </a:spcAft>
          </a:pPr>
          <a:r>
            <a:rPr lang="en-US" sz="1200" kern="1200"/>
            <a:t>Regulate activities through laws.</a:t>
          </a:r>
        </a:p>
        <a:p>
          <a:pPr lvl="0" algn="ctr" defTabSz="533400">
            <a:lnSpc>
              <a:spcPct val="90000"/>
            </a:lnSpc>
            <a:spcBef>
              <a:spcPct val="0"/>
            </a:spcBef>
            <a:spcAft>
              <a:spcPct val="35000"/>
            </a:spcAft>
          </a:pPr>
          <a:r>
            <a:rPr lang="en-US" sz="1200" kern="1200"/>
            <a:t>Provide public goods and services.</a:t>
          </a:r>
        </a:p>
        <a:p>
          <a:pPr lvl="0" algn="ctr" defTabSz="533400">
            <a:lnSpc>
              <a:spcPct val="90000"/>
            </a:lnSpc>
            <a:spcBef>
              <a:spcPct val="0"/>
            </a:spcBef>
            <a:spcAft>
              <a:spcPct val="35000"/>
            </a:spcAft>
          </a:pPr>
          <a:r>
            <a:rPr lang="en-US" sz="1200" kern="1200"/>
            <a:t>Promote competition.</a:t>
          </a:r>
        </a:p>
        <a:p>
          <a:pPr lvl="0" algn="ctr" defTabSz="533400">
            <a:lnSpc>
              <a:spcPct val="90000"/>
            </a:lnSpc>
            <a:spcBef>
              <a:spcPct val="0"/>
            </a:spcBef>
            <a:spcAft>
              <a:spcPct val="35000"/>
            </a:spcAft>
          </a:pPr>
          <a:r>
            <a:rPr lang="en-US" sz="1200" kern="1200"/>
            <a:t>Provide factors of production and rewards.</a:t>
          </a:r>
        </a:p>
        <a:p>
          <a:pPr lvl="0" algn="ctr" defTabSz="533400">
            <a:lnSpc>
              <a:spcPct val="90000"/>
            </a:lnSpc>
            <a:spcBef>
              <a:spcPct val="0"/>
            </a:spcBef>
            <a:spcAft>
              <a:spcPct val="35000"/>
            </a:spcAft>
          </a:pPr>
          <a:r>
            <a:rPr lang="en-US" sz="1200" kern="1200"/>
            <a:t>Provide national security.</a:t>
          </a:r>
        </a:p>
        <a:p>
          <a:pPr lvl="0" algn="ctr" defTabSz="533400">
            <a:lnSpc>
              <a:spcPct val="90000"/>
            </a:lnSpc>
            <a:spcBef>
              <a:spcPct val="0"/>
            </a:spcBef>
            <a:spcAft>
              <a:spcPct val="35000"/>
            </a:spcAft>
          </a:pPr>
          <a:r>
            <a:rPr lang="en-US" sz="1200" kern="1200"/>
            <a:t>Stabilise the economy.</a:t>
          </a:r>
        </a:p>
      </dsp:txBody>
      <dsp:txXfrm>
        <a:off x="3279243" y="3587513"/>
        <a:ext cx="2716427" cy="15799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CPDD</vt:lpstr>
    </vt:vector>
  </TitlesOfParts>
  <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CPDD</dc:title>
  <dc:subject>MOE 2020</dc:subject>
  <dc:creator>MOECurriculum</dc:creator>
  <cp:keywords/>
  <dc:description/>
  <cp:lastModifiedBy>Moe User</cp:lastModifiedBy>
  <cp:revision>2</cp:revision>
  <dcterms:created xsi:type="dcterms:W3CDTF">2020-08-28T15:04:00Z</dcterms:created>
  <dcterms:modified xsi:type="dcterms:W3CDTF">2020-08-28T15:04:00Z</dcterms:modified>
</cp:coreProperties>
</file>